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4"/>
          <w:szCs w:val="44"/>
        </w:rPr>
      </w:pPr>
      <w:r>
        <w:rPr>
          <w:rStyle w:val="c5"/>
          <w:b/>
          <w:bCs/>
          <w:color w:val="000000"/>
          <w:sz w:val="44"/>
          <w:szCs w:val="44"/>
        </w:rPr>
        <w:t xml:space="preserve">Конспект наблюдения  в старшей группе </w:t>
      </w: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4"/>
          <w:szCs w:val="44"/>
        </w:rPr>
      </w:pP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4"/>
          <w:szCs w:val="44"/>
        </w:rPr>
      </w:pPr>
    </w:p>
    <w:p w:rsidR="002E1A13" w:rsidRP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c5"/>
          <w:b/>
          <w:bCs/>
          <w:color w:val="000000"/>
          <w:sz w:val="44"/>
          <w:szCs w:val="44"/>
        </w:rPr>
        <w:t>«Береза</w:t>
      </w:r>
      <w:r w:rsidR="002E1A13" w:rsidRPr="00C42FFB">
        <w:rPr>
          <w:rStyle w:val="c5"/>
          <w:b/>
          <w:bCs/>
          <w:color w:val="000000"/>
          <w:sz w:val="44"/>
          <w:szCs w:val="44"/>
        </w:rPr>
        <w:t xml:space="preserve"> осенью»</w:t>
      </w: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Подготовила: Варлахина Ю.В.</w:t>
      </w: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</w:t>
      </w: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2022г.</w:t>
      </w:r>
    </w:p>
    <w:p w:rsidR="00C42FFB" w:rsidRDefault="00C42FFB" w:rsidP="002E1A1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продолжаем знакомство с березой, выделяя характерные признаки и изменения, связанные со временем года;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воспитываем бережное отношение к дереву, как к объекту живой природы.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 наблюдения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Белая берёза косы распустила,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Белая берёза ветки опустила.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Желтые листочки косы украшают,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на землю тихо, тихо опадают.</w:t>
      </w:r>
    </w:p>
    <w:p w:rsidR="002E1A13" w:rsidRDefault="002E1A13" w:rsidP="002E1A13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А. Кулагина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показывает детям настоящие листья с разных деревьев и просит найти лист от березы.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После этого, у детей есть возможность для самостоятельного изучения листа (обратить внимание на край, какие прожилки, короткий или длинный черешок).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проводит беседу с детьми: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почему листья на березе стали желтые?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происходить с деревьями осенью?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 деревья готовятся к зиме?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должен ли человек помочь деревьям подготовиться к зиме?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Осенью листочки на березе начинают желтеть, это происходит потому, что солнышко уже меньше светит, ночи становятся длиннее. Света растения получают меньше и хлорофилл (вещество, которое отвечает за зеленый цвет листьев), разрушается.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Листик, листик, листопад!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же в этом виноват?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Может, ветер озорной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Поиграть решил с листвой?</w:t>
      </w:r>
    </w:p>
    <w:p w:rsidR="002E1A13" w:rsidRDefault="002E1A13" w:rsidP="002E1A13">
      <w:pPr>
        <w:pStyle w:val="c6"/>
        <w:shd w:val="clear" w:color="auto" w:fill="FFFFFF"/>
        <w:spacing w:before="0" w:beforeAutospacing="0" w:after="0" w:afterAutospacing="0"/>
        <w:ind w:firstLine="1134"/>
        <w:jc w:val="righ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С. Ранда «Листик, листопад»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Листопад - это процесс, сбрасывания листвы растениями. Все полезные вещества из листьев переходят в дерево, так как они готовятся к зиме. Черешок теперь слабо держится за ветку и когда дует ветер, он легко отрывается.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Человек помогает деревьям готовиться к зиме, обрезая старые сухие ветки и покрасив стволы специальной краской от солнечных ожогов зимой.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Предложить детям найти на участке листья деревьев и собрать из них красивые осенние букеты.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Трудовая деятельность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Уборка территории от опавших листьев, сбор их в мешки для мусора.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Подвижные игры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«Бездомный заяц»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Выбирается охотник и бездомный заяц, остальные играющие - зайцы: они чертят себе кружочки, и каждый встает в свой домик. Бездомный заяц  убегает, а охотник догоняет его. Спасаясь от охотника, заяц может </w:t>
      </w:r>
      <w:r>
        <w:rPr>
          <w:rStyle w:val="c0"/>
          <w:color w:val="000000"/>
          <w:sz w:val="28"/>
          <w:szCs w:val="28"/>
        </w:rPr>
        <w:lastRenderedPageBreak/>
        <w:t>забежать в любой кружок. Стоявший  в нем ребенок должен убегать, потому что теперь он становится бездомным, и охотник будет ловить его. Как только охотнику удается поймать зайца, он выходит из игры.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развиваем координацию движений;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воспитываем дружелюбное отношение друг к другу.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«Сделай фигуру»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Ходьба в колонне по одному (или врассыпную), по сигналу воспитателя: «Стоп» - дети останавливаются и выполняют какую-либо «фигуру» — позу. Отмечаются «фигуры», выполненные четко, быстро и интересно.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учимся действовать по сигналу воспитателя;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развиваем воображение.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Индивидуальная работа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Упражнения с мячом: ударить мяч о землю и поймать его двумя руками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развиваем внимание;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совершенствуем координацию движений.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Выносной материал</w:t>
      </w:r>
    </w:p>
    <w:p w:rsidR="002E1A13" w:rsidRDefault="002E1A13" w:rsidP="002E1A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Ведра, лопатки, формочки, грузовые машинки, мелки для рисования, мяч.</w:t>
      </w:r>
    </w:p>
    <w:p w:rsidR="00F4580F" w:rsidRDefault="00F4580F"/>
    <w:p w:rsidR="00F4580F" w:rsidRPr="00F4580F" w:rsidRDefault="00F4580F" w:rsidP="00F4580F"/>
    <w:p w:rsidR="00F4580F" w:rsidRDefault="00F4580F" w:rsidP="00F4580F"/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4580F" w:rsidRP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C42FFB">
        <w:rPr>
          <w:rStyle w:val="c0"/>
          <w:b/>
          <w:bCs/>
          <w:color w:val="000000"/>
          <w:sz w:val="40"/>
          <w:szCs w:val="40"/>
        </w:rPr>
        <w:lastRenderedPageBreak/>
        <w:t xml:space="preserve">Конспект </w:t>
      </w:r>
      <w:r w:rsidR="00F4580F" w:rsidRPr="00C42FFB">
        <w:rPr>
          <w:rStyle w:val="c0"/>
          <w:b/>
          <w:bCs/>
          <w:color w:val="000000"/>
          <w:sz w:val="40"/>
          <w:szCs w:val="40"/>
        </w:rPr>
        <w:t xml:space="preserve"> образовательной деятельности ознакомление со свойствами тканей в старшей группе</w:t>
      </w:r>
    </w:p>
    <w:p w:rsidR="00F4580F" w:rsidRPr="00C42FFB" w:rsidRDefault="00F4580F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C42FFB">
        <w:rPr>
          <w:rStyle w:val="c0"/>
          <w:b/>
          <w:bCs/>
          <w:color w:val="000000"/>
          <w:sz w:val="40"/>
          <w:szCs w:val="40"/>
        </w:rPr>
        <w:t>«Такие разные ткани»</w:t>
      </w:r>
    </w:p>
    <w:p w:rsidR="00F4580F" w:rsidRPr="00C42FFB" w:rsidRDefault="00F4580F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</w:p>
    <w:p w:rsidR="00F4580F" w:rsidRPr="00C42FFB" w:rsidRDefault="00F4580F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  <w:r w:rsidRPr="00C42FFB">
        <w:rPr>
          <w:rStyle w:val="c0"/>
          <w:b/>
          <w:bCs/>
          <w:color w:val="000000"/>
          <w:sz w:val="40"/>
          <w:szCs w:val="40"/>
        </w:rPr>
        <w:t>(с использованием здоровьесберегающих техно</w:t>
      </w:r>
      <w:r w:rsidR="00C42FFB" w:rsidRPr="00C42FFB">
        <w:rPr>
          <w:rStyle w:val="c0"/>
          <w:b/>
          <w:bCs/>
          <w:color w:val="000000"/>
          <w:sz w:val="40"/>
          <w:szCs w:val="40"/>
        </w:rPr>
        <w:t>логий, игровой деятельности</w:t>
      </w:r>
      <w:r w:rsidRPr="00C42FFB">
        <w:rPr>
          <w:rStyle w:val="c0"/>
          <w:b/>
          <w:bCs/>
          <w:color w:val="000000"/>
          <w:sz w:val="40"/>
          <w:szCs w:val="40"/>
        </w:rPr>
        <w:t>)</w:t>
      </w:r>
    </w:p>
    <w:p w:rsidR="00C42FFB" w:rsidRP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Подготовила: Варлахина Ю.В.</w:t>
      </w: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</w:t>
      </w: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2022г.</w:t>
      </w:r>
    </w:p>
    <w:p w:rsidR="00C42FFB" w:rsidRDefault="00C42FFB" w:rsidP="00C42FF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42FFB" w:rsidRDefault="00C42FFB" w:rsidP="00F458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lastRenderedPageBreak/>
        <w:t>Программное содержание: </w:t>
      </w:r>
      <w:r>
        <w:rPr>
          <w:rStyle w:val="c2"/>
          <w:color w:val="000000"/>
          <w:sz w:val="28"/>
          <w:szCs w:val="28"/>
        </w:rPr>
        <w:t xml:space="preserve">закрепить знания детей о происхождении тканей, показать зависимость видов тканей и видов одежды (что шьют из драпа, ситца, </w:t>
      </w:r>
      <w:proofErr w:type="spellStart"/>
      <w:r>
        <w:rPr>
          <w:rStyle w:val="c2"/>
          <w:color w:val="000000"/>
          <w:sz w:val="28"/>
          <w:szCs w:val="28"/>
        </w:rPr>
        <w:t>болоньи</w:t>
      </w:r>
      <w:proofErr w:type="spellEnd"/>
      <w:r>
        <w:rPr>
          <w:rStyle w:val="c2"/>
          <w:color w:val="000000"/>
          <w:sz w:val="28"/>
          <w:szCs w:val="28"/>
        </w:rPr>
        <w:t>, льна, шёлка); показать свойства тканей (способность пропускать воздух (возможность стирать, гладить, мять).</w:t>
      </w:r>
      <w:proofErr w:type="gramEnd"/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 </w:t>
      </w:r>
      <w:r>
        <w:rPr>
          <w:rStyle w:val="c2"/>
          <w:color w:val="000000"/>
          <w:sz w:val="28"/>
          <w:szCs w:val="28"/>
        </w:rPr>
        <w:t xml:space="preserve">образцы тканей для каждого ребёнка: ситец, льняная и капроновая ткани, драп, </w:t>
      </w:r>
      <w:proofErr w:type="spellStart"/>
      <w:r>
        <w:rPr>
          <w:rStyle w:val="c2"/>
          <w:color w:val="000000"/>
          <w:sz w:val="28"/>
          <w:szCs w:val="28"/>
        </w:rPr>
        <w:t>болонья</w:t>
      </w:r>
      <w:proofErr w:type="spellEnd"/>
      <w:r>
        <w:rPr>
          <w:rStyle w:val="c2"/>
          <w:color w:val="000000"/>
          <w:sz w:val="28"/>
          <w:szCs w:val="28"/>
        </w:rPr>
        <w:t>, шёлк, бумажная кукла, наряды для куклы из бумаги. Иллюстрации (лён, поле хлопчатника, веточки хлопчатника с раскрытыми коробочками).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Предшествующая работа:</w:t>
      </w:r>
      <w:r>
        <w:rPr>
          <w:rStyle w:val="c2"/>
          <w:color w:val="000000"/>
          <w:sz w:val="28"/>
          <w:szCs w:val="28"/>
        </w:rPr>
        <w:t> чтение сказки «Иголочка», о тутовом шелкопряде, чтение сказки. А. Коновалова «Волшебная коробочка», рассматривание образцов тканей.</w:t>
      </w:r>
    </w:p>
    <w:p w:rsidR="00F4580F" w:rsidRDefault="00F4580F" w:rsidP="00F4580F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                                             Ход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Организационный момент: </w:t>
      </w:r>
      <w:r>
        <w:rPr>
          <w:rStyle w:val="c2"/>
          <w:color w:val="000000"/>
          <w:sz w:val="28"/>
          <w:szCs w:val="28"/>
        </w:rPr>
        <w:t>дети заходят в зал и встают в круг.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посмотрите, сколько у нас гостей. Поздоровайтесь с ними. Посмотрите в мои глаза и глаза своих друзей. В ваших глазах я увидела любопытство, желание пообщаться со мной и своими друзьями. Пусть каждый из вас приложит руку к своему сердцу, послушает, как оно бьётся. Послушали? Возьмитесь за руки и часть тепла и любви из своего сердца из ладошки передайте друг другу, улыбнитесь каждый своему соседу.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утром. Почтальон принёс нам письмо от детей из детского сада №18. Они прислали нам в подарок свою любимую куклу Таню и красивую одежду для неё. Кукла Таня – модница. У неё много нарядов: платья, блузки, юбки, брюки, пальто, шубка. Как вы думаете, зачем Тане так много одежды?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Предполагаемые ответы: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Нарядные платья нужны для того, чтобы ходить в гости, в театр, на концерт, на праздник. Тёплые вещи нужны для того. Чтобы гулять на улице - зимой в шубе. А осенью в пальто.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вы думаете, хорошо иметь много одежды? Почему?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Можно всегда быть модным, нарядным, в разную погоду одеваться по - </w:t>
      </w:r>
      <w:proofErr w:type="gramStart"/>
      <w:r>
        <w:rPr>
          <w:rStyle w:val="c2"/>
          <w:color w:val="000000"/>
          <w:sz w:val="28"/>
          <w:szCs w:val="28"/>
        </w:rPr>
        <w:t>разному</w:t>
      </w:r>
      <w:proofErr w:type="gramEnd"/>
      <w:r>
        <w:rPr>
          <w:rStyle w:val="c2"/>
          <w:color w:val="000000"/>
          <w:sz w:val="28"/>
          <w:szCs w:val="28"/>
        </w:rPr>
        <w:t>. Если иметь много не будешь носить одну и ту же вещь, и она долго сохраниться.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я считаю, что иметь слишком много одежды тоже плохо, потому что много тратится денег на лишнюю одежду, её негде хранить, она занимает много места, из неё быстро дети вырастают.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зачем люди носят одежду?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защищать своё тело от холода, жары, дождя, быть красивым, нарядным.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я предлагаю поговорить о том, из чего шьют одежду! Приглашаю вас в лабораторию, где мы будем беседовать о тканях, рассматривать их, проводить с ними опыты.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проходят за столы. Перед вами образцы тканей, найдите среди них льняную ткань. Вспомните, из чего делают эту ткань?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Рассказ ребёнка. Когда цветёт лён – всё поле в голубых цветочках. Отцветёт лён – тут же его и срезают, раскладывают на земле и ждут. Пока микробы, которые находятся на земле, съедят клей, которым волокна льна </w:t>
      </w:r>
      <w:r>
        <w:rPr>
          <w:rStyle w:val="c2"/>
          <w:color w:val="000000"/>
          <w:sz w:val="28"/>
          <w:szCs w:val="28"/>
        </w:rPr>
        <w:lastRenderedPageBreak/>
        <w:t>плотно склеены. Затем лён расчёсывают на отдельные волокна, а из этих волокон прядут льняные нити, из нитей ткут ткань.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Скажите, ребята, а какая ещё особенность есть у льняных тканей?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льняных тканей есть ещё одна особенность. Полотно из толстых льняных нитей называют холстом. На нём художники пишут свои картины масляными красками, а масло, на котором замешены краски, выжимают из семян льна.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Скажите, что шьют из льняных тканей?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Скатерти, полотенца, постельное бельё, летнюю одежду.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Молодцы, правильно. Теперь рассмотрим хлопчатобумажную ткань-ситец и сравним её с льняной тканью. Чем они отличаются?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Ситец легче, тоньше, чем льняная ткань.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Вспомните, что вы знаете о выращивании хлопчатника.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Рассказ ребёнка. Хлопчатник любит тепло и растёт на юге. Как созреет хлопчатник, лопаются коробочки, а в каждой из них – будто кусочек ваты. Пускают на поле </w:t>
      </w:r>
      <w:proofErr w:type="spellStart"/>
      <w:r>
        <w:rPr>
          <w:rStyle w:val="c2"/>
          <w:color w:val="000000"/>
          <w:sz w:val="28"/>
          <w:szCs w:val="28"/>
        </w:rPr>
        <w:t>хлопчато</w:t>
      </w:r>
      <w:proofErr w:type="spellEnd"/>
      <w:r>
        <w:rPr>
          <w:rStyle w:val="c2"/>
          <w:color w:val="000000"/>
          <w:sz w:val="28"/>
          <w:szCs w:val="28"/>
        </w:rPr>
        <w:t xml:space="preserve"> - уборочный комбайн. Собирают хлопок и раскладывают на солнце сушить. Затем вяжут в тюки и везут на прядильную фабрику. Там его разрыхляют, очищают от семян, расчёсывают и прядут в хлопчатобумажные нити.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что делают из семян хлопчатника?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Семена тоже идут в дело. Из них выжимают хлопковое масло, да и сам хлопок мы имеем благодаря семенам, потому что волоконца хлопка это волоски на семенах хлопчатника.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же шьют из хлопчатобумажной ткани? Постельное бельё, нижнее бельё, сорочки, рубашки, платья, халаты.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Правильно. Ещё в одежде из хлопчатобумажной ткани тело дышит. Посмотрите на этот коврик (показываю 2 </w:t>
      </w:r>
      <w:proofErr w:type="gramStart"/>
      <w:r>
        <w:rPr>
          <w:rStyle w:val="c2"/>
          <w:color w:val="000000"/>
          <w:sz w:val="28"/>
          <w:szCs w:val="28"/>
        </w:rPr>
        <w:t>бумажных</w:t>
      </w:r>
      <w:proofErr w:type="gramEnd"/>
      <w:r>
        <w:rPr>
          <w:rStyle w:val="c2"/>
          <w:color w:val="000000"/>
          <w:sz w:val="28"/>
          <w:szCs w:val="28"/>
        </w:rPr>
        <w:t xml:space="preserve"> коврика). Представьте, что это ткань. Полоски – это нити. Между ними остаются дырочки, а так как нити неплотно прилегают друг к другу, нашему телу комфортно, оно не потеет, а дышит.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Теперь немного отдохнём и сделаем гимнастику для глаз.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Солнышко с тучками в прятки играло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Солнышко тучки – летучки считало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Лёгких 2 штучки, тяжёлых 2 штучки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Серых 2 штучки, тёмных 2 штучки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Солнышко спряталось – тучки не стало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Солнышко снова для нас засияло.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Теперь рассмотрим образец драпа. Какой он на ощупь? Толстый, мягкий. Что можно сшить из драпа? Тёплую юбку, пальто, куртку. Послушайте стихотворение и вспомните, из чего делают тёплые ткани: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Нам мешок кудряшек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Подарил барашек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Вышла брату шубка, вышла маме юбка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 носочки мне.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Тёплые ткани делают из шерсти овец. Овец на пастбище стригут, как и нас в парикмахерской – электрической машинкой. Постриглись овечки и опять пасутся на лугу, новую шерсть отращивают, а люди отправляют шерсть на прядильную фабрику.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положите перед собой ситец, драп и лён. Намочите эти ткани. Что случилось с тканями? Эти ткани промокли. Если эти ткани посушить, что с ними произойдёт? Они не изменятся, не расползутся как бумага, их можно стирать, гладить и они останутся такими же какими были.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Теперь рассмотрим образец шёлка. Какой он? Блестящий, гладкий. Кто же даёт нам шёлковые нити? Оказывается, шёлковую нить прясть не надо, её прядёт гусеница – бабочка, которую зовут тутовым шелкопрядом. Её так называют потому, что она ест листья тутового дерева и другой еды не признаёт. Перед тем как превратиться в куколку. Гусеница выпускает изо рта 2 паутинки, они склеиваются между собой в нить, которой гусеницаопутывае5 себя с головы до ног. Получается шёлковый кокон, а в нём шёлковые нити. Их наматывают на катушку и везут на ткацкую фабрику.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Сейчас немного отдохнём и снова опыт проведём.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Начинается разминка.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Встали, выровняли спинки, вправо – влево наклонились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ещё раз повторили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 теперь рывки руками выполняем вместе с вами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Руки вверх и руки вниз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Ты давай ка не ленись. На одной ноге стою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 другую подогну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 теперь попеременно буду поднимать колени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Отдохнули, посвежели. За столы тихонько сели.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намочите образцы из шёлка и капрона. Что с ними произошло? Шёлк намокает. А с капроновой ленты капельки скатываются, она плохо впитывает влагу.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Теперь рассмотрим ткань </w:t>
      </w:r>
      <w:proofErr w:type="spellStart"/>
      <w:r>
        <w:rPr>
          <w:rStyle w:val="c2"/>
          <w:color w:val="000000"/>
          <w:sz w:val="28"/>
          <w:szCs w:val="28"/>
        </w:rPr>
        <w:t>болонью</w:t>
      </w:r>
      <w:proofErr w:type="spellEnd"/>
      <w:r>
        <w:rPr>
          <w:rStyle w:val="c2"/>
          <w:color w:val="000000"/>
          <w:sz w:val="28"/>
          <w:szCs w:val="28"/>
        </w:rPr>
        <w:t xml:space="preserve">. Нити этой ткани не встречаются в природе. Их придумал человек. Обратите внимание, как плотно они прилегают друг к другу. Какую одежду можно сшить из </w:t>
      </w:r>
      <w:proofErr w:type="spellStart"/>
      <w:r>
        <w:rPr>
          <w:rStyle w:val="c2"/>
          <w:color w:val="000000"/>
          <w:sz w:val="28"/>
          <w:szCs w:val="28"/>
        </w:rPr>
        <w:t>болоньи</w:t>
      </w:r>
      <w:proofErr w:type="spellEnd"/>
      <w:r>
        <w:rPr>
          <w:rStyle w:val="c2"/>
          <w:color w:val="000000"/>
          <w:sz w:val="28"/>
          <w:szCs w:val="28"/>
        </w:rPr>
        <w:t>? Куртки, штаны, сумки, зонты. Как вы думаете, хорошо ли тело дышит в такой одежде? Плохо. Почему? Она не намокает и её не продувает ветер. Правильно, сейчас мы с вами в этом убедимся. Подойдите к моему столу.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Опыт с зонтиком. Полейте воду из лейки на зонт и посмотрите, что произойдёт. Вода скатывается, зонт не промокает, он сделан из </w:t>
      </w:r>
      <w:proofErr w:type="spellStart"/>
      <w:r>
        <w:rPr>
          <w:rStyle w:val="c2"/>
          <w:color w:val="000000"/>
          <w:sz w:val="28"/>
          <w:szCs w:val="28"/>
        </w:rPr>
        <w:t>болоньи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Давайте повторим новые слова: </w:t>
      </w:r>
      <w:proofErr w:type="spellStart"/>
      <w:r>
        <w:rPr>
          <w:rStyle w:val="c2"/>
          <w:color w:val="000000"/>
          <w:sz w:val="28"/>
          <w:szCs w:val="28"/>
        </w:rPr>
        <w:t>болонья</w:t>
      </w:r>
      <w:proofErr w:type="spellEnd"/>
      <w:r>
        <w:rPr>
          <w:rStyle w:val="c2"/>
          <w:color w:val="000000"/>
          <w:sz w:val="28"/>
          <w:szCs w:val="28"/>
        </w:rPr>
        <w:t>, непромокаемая, воздухонепроницаемая. А ткани из хлопка и льна – наоборот - водопроницаемые, они хорошо впитывают влагу.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Теперь давайте сравним бумагу и ткань. Сомните их, а теперь разгладьте. Что вы можете сказать? Бумага сильно мнётся, плохо расправляется, а ткань, если прогладить утюгом, она станет такой </w:t>
      </w:r>
      <w:proofErr w:type="gramStart"/>
      <w:r>
        <w:rPr>
          <w:rStyle w:val="c2"/>
          <w:color w:val="000000"/>
          <w:sz w:val="28"/>
          <w:szCs w:val="28"/>
        </w:rPr>
        <w:t>же</w:t>
      </w:r>
      <w:proofErr w:type="gramEnd"/>
      <w:r>
        <w:rPr>
          <w:rStyle w:val="c2"/>
          <w:color w:val="000000"/>
          <w:sz w:val="28"/>
          <w:szCs w:val="28"/>
        </w:rPr>
        <w:t xml:space="preserve"> как и была. Теперь попробуйте порвать бумагу и ткань. Ткань прочная, а бумага </w:t>
      </w:r>
      <w:r>
        <w:rPr>
          <w:rStyle w:val="c2"/>
          <w:color w:val="000000"/>
          <w:sz w:val="28"/>
          <w:szCs w:val="28"/>
        </w:rPr>
        <w:lastRenderedPageBreak/>
        <w:t>нет. Намочите бумагу и ткань, выжмите и расправьте. Что вы видите? Бумага размокает и рвётся, а мокрую ткань можно высушить.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обратите внимание. Наряды у куклы Тани бумажные, можно ли носить такую одежду?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Такую одежду носить нельзя, она не прочная, нужно шить одежду из ткани. Что нужно сначала сделать с тканью, прежде чем сшить одежду? Раскроить, вырезать детали одежды, затем их сшить.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Молодцы, правильно!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Итог.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вспомним, чем мы с вами занимались на занятии? Сравнивали ткани. Какие новые слова узнали? Болонья, водонепроницаемая, непромокаемая, ткани из хлопка и льна водопроницаемые, хорошо впитывают влагу.</w:t>
      </w:r>
    </w:p>
    <w:p w:rsidR="00F4580F" w:rsidRDefault="00F4580F" w:rsidP="00F4580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видите, какие разные бывают ткани: одни гладкие, другие ворсистые, лёгкие и тяжёлые, тёплые и прохладные, плотные и редкие. Но раз их называют одним именем – ткани, значит все они, доже самые не похожие друг на друга с виду, всё – таки чем – похожи. Из тканей шьют одежду.</w:t>
      </w: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80F" w:rsidRPr="00F4580F" w:rsidRDefault="00F4580F" w:rsidP="00F4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C42F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 на тему:</w:t>
      </w:r>
    </w:p>
    <w:p w:rsidR="00F4580F" w:rsidRPr="00F4580F" w:rsidRDefault="00F4580F" w:rsidP="00F4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C42F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«Ругать можно, а хвалить нужно»</w:t>
      </w: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Style w:val="c5"/>
          <w:b/>
          <w:bCs/>
          <w:color w:val="000000"/>
          <w:sz w:val="28"/>
          <w:szCs w:val="28"/>
        </w:rPr>
        <w:t>Подготовила: Варлахина Ю.В.</w:t>
      </w: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</w:t>
      </w: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42FFB" w:rsidRDefault="00C42FFB" w:rsidP="00C42FF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2022г.</w:t>
      </w:r>
    </w:p>
    <w:p w:rsidR="00C42FFB" w:rsidRDefault="00C42FFB" w:rsidP="00F45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4580F" w:rsidRPr="00F4580F" w:rsidRDefault="00F4580F" w:rsidP="00F45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и тактика общения закладывается в раннем детстве. Эффективность общения зависит не только от желания взрослого добиться определённых результатов, но и от того, как он это делает. И здесь имеет значение всё: тон, интонация, взгляд, жесты.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Невольно возникает вопрос: </w:t>
      </w:r>
      <w:r w:rsidRPr="00F4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разговаривать с беспокойным ребёнком?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Недопустимы</w:t>
      </w:r>
      <w:proofErr w:type="gramEnd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(даже в критических ситуациях) грубость, унижение, злость. Выражения типа « Терпеть не могу», «Ты меня извёл», «У меня нет сил», «Ты мне надоел», повторяемые несколько раз в день (не говоря </w:t>
      </w:r>
      <w:proofErr w:type="gramStart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грубых), бессмысленны. Ребёнок просто перестанет их слышать.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разговаривайте с ребёнком раздражённо, всем своим видом показывая, что он отвлекает вас от более важных дел, чем общение с ним. Извинитесь, если не можете уделить ребёнку время, и обязательно поговорите позже.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3.Если есть возможность отвлечься от дел, хотя бы на несколько минут, отложите их, пусть ребёнок почувствует внимание и заинтересованность.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 время разговора помните: важны тон, мимика, жесты – без демонстрации недовольства, раздражения, нетерпения. На них ребёнок реагирует сильнее, чем на слова.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5.Разговаривая, задавайте вопросы, требующие пространного ответа.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6.Поощряйте ребёнка в ходе разговора, покажите, что вам интересно и важно то, о чём он говорит.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7.Не оставляйте без внимания любую просьбу. Если её нельзя выполнить по какой - то причине, не отмалчивайтесь, не ограничивайтесь коротким «нет»; объясните почему. Не ставьте условий для выполнения просьбы, например: «Если ты сделаешь это, я сделаю то – то». Тем самым взрослый может поставить себя в неловкую ситуацию.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в сложной ситуации?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1.Научитесь не предавать проступку чрезмерного значения, сохраняйте спокойстви</w:t>
      </w:r>
      <w:proofErr w:type="gramStart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путайте с показным спокойствием, когда взрослый всем своим видом даёт понять «Давай, давай, мне это безразлично, это твои проблемы»). Это не означает, что нужно всегда идти на поводу у ребёнка, не замечать его проступков, потакать ему, не контролировать его действия и не предъявлять к нему никаких требований. Наоборот, необходимы чёткие требования (в пределах возможностей ребёнка), не меняющиеся в зависимости от ситуации и настроения. </w:t>
      </w:r>
      <w:proofErr w:type="gramStart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требовательность плюс спокойствие и доброжелательность.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2.Никогда не наказывайте, если проступок </w:t>
      </w:r>
      <w:proofErr w:type="spellStart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совёршён</w:t>
      </w:r>
      <w:proofErr w:type="spellEnd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впервые, случайно или </w:t>
      </w:r>
      <w:proofErr w:type="gramStart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взрослых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отожествляйте проступок и ребёнка. Тактика «Ты плохо себя ведёшь – ты плохой» порочна – закрывает выход из ситуации, снижает самооценку, порождает страх.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4.Обязательно объясните, в чём проступок и почему так вести себя нельзя. Однако</w:t>
      </w:r>
      <w:proofErr w:type="gramStart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сам взрослый чуть что срывается на крик, более того, готов шлепнуть, вряд ли ребёнок поймёт, что кричать и драться не хорошо.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стоит злословить по поводу поступка, напоминать о нём (для профилактики), Стыдить перед другими взрослыми и сверстниками. Это унижает, рождает обиду и боль. Ребёнок может, не осознавая, ответить тем же. Не стоит удивляться в каких случаях детскому «ненавижу».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6.Не ставьте в пример «непослушному» ребёнку хороших братьев и сестёр, сверстников по группе, укоряя тем, что есть нормальные дети, которые никого не изводят. Взрослые – родители, которые не умеют держать себя в руках, а значит и не умеют себя вести, - не очень хороший пример.</w:t>
      </w:r>
    </w:p>
    <w:p w:rsidR="00F4580F" w:rsidRPr="00F4580F" w:rsidRDefault="00F4580F" w:rsidP="00F45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метод эффективнее – похвала или наказание?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показывает: взрослые очень скупы на одобрение, похвалу. На вопрос, часто ли тебя хвалят в детском саду, дома, дети обычно отвечают долгим молчанием. Выясняется, хвалят редко, только за реальный результат, но никогда за старание, попытку. Работа не получает одобрение, если нет результата, удовлетворяющего взрослого.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занятий, обучения и особенно тогда, когда есть проблемы, ребёнку необходимы поддержка, подбадривание, которые позволяют ему понять, что он действует правильно, дают уверенность - неудача преодолима. Обращать внимание только на проблемы очень легко, а вот увидеть наметившиеся улучшение непросто. Но без поддержки взрослого ребёнок его тоже не заметит. «Я уверен, что у тебя получится», «Я помогу тебе, и ты обязательно сделаешь…», «Правильно!», «Хорошо!», «Молодец ты меня радуешь!» - эти формулы стандартны, и каждый может использовать свои. Одобрение и похвала стимулируют ребёнка, повышают мотивацию.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могут возразить: замечания, укоры, угрозы, наказания повышают эффективность. Может быть, но срок этих мер кратковременен, у большинства детей они вызывают обиду, тревогу, усиливают боязнь неудачи, а тревога и боязнь гнева провоцирует новые проступки, хотя страх порицания и наказания нередко создает иллюзию позитивного изменения ситуации. Уступчивость и послушание зачастую достигаются за счёт накапливаемого ожесточения, отрицательных эмоций и нарушения взаимоотношений. Угроза основана на том, что страх -  достаточный мотив для достижения какого – то результата (и действительно, кратковременный эффект может быть), но чувство обиды (особенно осознаваемой как не заслуженная) обычно дает обратный эффект.</w:t>
      </w:r>
    </w:p>
    <w:p w:rsidR="00F4580F" w:rsidRPr="00F4580F" w:rsidRDefault="00F4580F" w:rsidP="00F4580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чаще хвалите ребёнка, чем осуждайте, а не подмечайте неудачи, вселяйте надежду, а не подчёркивайте, что изменить ситуацию невозможно. Чтобы ребёнок поверил в свой успех, в это должны поверить взрослые.</w:t>
      </w:r>
    </w:p>
    <w:p w:rsidR="00F4580F" w:rsidRPr="00F4580F" w:rsidRDefault="00F4580F" w:rsidP="00F45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4580F" w:rsidRDefault="00F4580F" w:rsidP="00F45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sectPr w:rsidR="00F4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473B"/>
    <w:multiLevelType w:val="multilevel"/>
    <w:tmpl w:val="C8B0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13"/>
    <w:rsid w:val="002E1A13"/>
    <w:rsid w:val="00C42FFB"/>
    <w:rsid w:val="00D81992"/>
    <w:rsid w:val="00E64C06"/>
    <w:rsid w:val="00F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1A13"/>
  </w:style>
  <w:style w:type="character" w:customStyle="1" w:styleId="c0">
    <w:name w:val="c0"/>
    <w:basedOn w:val="a0"/>
    <w:rsid w:val="002E1A13"/>
  </w:style>
  <w:style w:type="paragraph" w:customStyle="1" w:styleId="c6">
    <w:name w:val="c6"/>
    <w:basedOn w:val="a"/>
    <w:rsid w:val="002E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1A13"/>
  </w:style>
  <w:style w:type="paragraph" w:styleId="a3">
    <w:name w:val="Normal (Web)"/>
    <w:basedOn w:val="a"/>
    <w:uiPriority w:val="99"/>
    <w:semiHidden/>
    <w:unhideWhenUsed/>
    <w:rsid w:val="00F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80F"/>
  </w:style>
  <w:style w:type="paragraph" w:customStyle="1" w:styleId="c18">
    <w:name w:val="c18"/>
    <w:basedOn w:val="a"/>
    <w:rsid w:val="00F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1A13"/>
  </w:style>
  <w:style w:type="character" w:customStyle="1" w:styleId="c0">
    <w:name w:val="c0"/>
    <w:basedOn w:val="a0"/>
    <w:rsid w:val="002E1A13"/>
  </w:style>
  <w:style w:type="paragraph" w:customStyle="1" w:styleId="c6">
    <w:name w:val="c6"/>
    <w:basedOn w:val="a"/>
    <w:rsid w:val="002E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1A13"/>
  </w:style>
  <w:style w:type="paragraph" w:styleId="a3">
    <w:name w:val="Normal (Web)"/>
    <w:basedOn w:val="a"/>
    <w:uiPriority w:val="99"/>
    <w:semiHidden/>
    <w:unhideWhenUsed/>
    <w:rsid w:val="00F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80F"/>
  </w:style>
  <w:style w:type="paragraph" w:customStyle="1" w:styleId="c18">
    <w:name w:val="c18"/>
    <w:basedOn w:val="a"/>
    <w:rsid w:val="00F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2022-10-04T15:21:00Z</dcterms:created>
  <dcterms:modified xsi:type="dcterms:W3CDTF">2022-10-04T15:46:00Z</dcterms:modified>
</cp:coreProperties>
</file>