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262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463">
        <w:rPr>
          <w:rFonts w:ascii="Times New Roman" w:hAnsi="Times New Roman" w:cs="Times New Roman"/>
          <w:sz w:val="28"/>
          <w:szCs w:val="28"/>
        </w:rPr>
        <w:t xml:space="preserve"> «Светлячок» г.</w:t>
      </w:r>
      <w:r w:rsidR="00262463" w:rsidRPr="00262463">
        <w:rPr>
          <w:rFonts w:ascii="Times New Roman" w:hAnsi="Times New Roman" w:cs="Times New Roman"/>
          <w:sz w:val="28"/>
          <w:szCs w:val="28"/>
        </w:rPr>
        <w:t xml:space="preserve"> </w:t>
      </w:r>
      <w:r w:rsidRPr="00262463">
        <w:rPr>
          <w:rFonts w:ascii="Times New Roman" w:hAnsi="Times New Roman" w:cs="Times New Roman"/>
          <w:sz w:val="28"/>
          <w:szCs w:val="28"/>
        </w:rPr>
        <w:t>Чаплыгина</w:t>
      </w: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664D71" w:rsidRP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D71" w:rsidRPr="00262463">
        <w:rPr>
          <w:rFonts w:ascii="Times New Roman" w:hAnsi="Times New Roman" w:cs="Times New Roman"/>
          <w:sz w:val="28"/>
          <w:szCs w:val="28"/>
        </w:rPr>
        <w:t>Игровой самомассаж, как средство подготовки руки к письму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>Воспитатель. Медведева С.В.</w:t>
      </w: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63" w:rsidRPr="00CF5C2E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71" w:rsidRPr="00CF5C2E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lastRenderedPageBreak/>
        <w:t xml:space="preserve">Нашими предшественниками разработаны разные подходы, приемы, методики, повышающие эффективность такой работы. Существует немало конкретных рекомендаций по применению пальчиковой гимнастики, ручного труда, </w:t>
      </w:r>
      <w:proofErr w:type="spellStart"/>
      <w:r w:rsidRPr="00CF5C2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F5C2E">
        <w:rPr>
          <w:rFonts w:ascii="Times New Roman" w:hAnsi="Times New Roman" w:cs="Times New Roman"/>
          <w:sz w:val="28"/>
          <w:szCs w:val="28"/>
        </w:rPr>
        <w:t>, лепки и т. д. для развития мелкой моторики, совершенствования координационных способностей рук детей.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Я рекомендую с этой целью использовать игровой самомассаж кистей рук, являющийся эффективным и универсальным средством реабилитации тонких движений у детей-инвалидов, средством коррекции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нарушений письменной речи у детей с локальными проблемами и </w:t>
      </w:r>
      <w:proofErr w:type="spellStart"/>
      <w:r w:rsidRPr="00CF5C2E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CF5C2E">
        <w:rPr>
          <w:rFonts w:ascii="Times New Roman" w:hAnsi="Times New Roman" w:cs="Times New Roman"/>
          <w:sz w:val="28"/>
          <w:szCs w:val="28"/>
        </w:rPr>
        <w:t>-оздоровительным средством для нормально развивающихся детей.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Конкретные рекомендации по применению массажных приемов в форме игровых процедур, сопровождаемых художественным словом в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исполнении самого ребенка, приводится ниже. Веселый спектакль, который юный актер разыгрывает с помощью рук на импровизированной сцене (на пальцах, ладонях, тыльных и локтевых поверхностях кистей рук, длится порой всего несколько секунд, а текст пьесы укладывается в маленькое четверостишие. Но для того чтобы его сыграть, необходимо в своем воображении создать яркий образ: содержание массажного приема, т. е. механического воздействия на мышцы, должно четко соответствовать смыслу стихотворения и динамике развития сюжета.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на эластичность суставов и связок.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массирующей кисти.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Помимо этого игровой самомассаж кистей рук – важная составляющая сенсорного воспитания: ощущения, возникающие одновременно в обеих кистях рук ребенка,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раздражения, а массирующая рука еще и создает их.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коже, а также от проприорецепторов мышц и суставов.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Развиваются межполушарное взаимодействие, межполушарные интеграторы – комиссуры, работа полушарий. Синхронизируется деятельность ассоциативных волокон, связывающих между собой отдельные участки одного и того же полушария. Мобилизуются проекционные волокна, входящие в состав нисходящих и восходящих путей, по которым осуществляется двусторонняя связь коры головного мозга с </w:t>
      </w:r>
      <w:r w:rsidRPr="00CF5C2E">
        <w:rPr>
          <w:rFonts w:ascii="Times New Roman" w:hAnsi="Times New Roman" w:cs="Times New Roman"/>
          <w:sz w:val="28"/>
          <w:szCs w:val="28"/>
        </w:rPr>
        <w:lastRenderedPageBreak/>
        <w:t>нижележащими отделами ЦНС. Это является важным аспектом реабилитационной работы с детьми, имеющими органическое поражение коры головного мозга.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Положительная эмоциональная мотивация занятия «повышает общий уровень функционирования нервных структур в обеспечении их мобилизационной готовности к восприятию информации из внешнего мира» (А. Г. Хрипкова и др.). Игровой самомассаж является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эффективным средством совершенствования и таких психических функций, как внимание, память (словесно-логическая, моторная, тактильная, рефлекторная, зрительно-моторная координация, а также развитие речевой и творческой сфер.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а по нашим наблюдениям, он содействует также снижению двигательной и эмоциональной расторможенности, коррекции </w:t>
      </w:r>
      <w:proofErr w:type="spellStart"/>
      <w:r w:rsidRPr="00CF5C2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CF5C2E">
        <w:rPr>
          <w:rFonts w:ascii="Times New Roman" w:hAnsi="Times New Roman" w:cs="Times New Roman"/>
          <w:sz w:val="28"/>
          <w:szCs w:val="28"/>
        </w:rPr>
        <w:t>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Я рекомендую проводить игровой </w:t>
      </w:r>
      <w:r w:rsidR="00262463">
        <w:rPr>
          <w:rFonts w:ascii="Times New Roman" w:hAnsi="Times New Roman" w:cs="Times New Roman"/>
          <w:sz w:val="28"/>
          <w:szCs w:val="28"/>
        </w:rPr>
        <w:t>самомассаж в виде отдельного 5-</w:t>
      </w:r>
      <w:r w:rsidRPr="00CF5C2E">
        <w:rPr>
          <w:rFonts w:ascii="Times New Roman" w:hAnsi="Times New Roman" w:cs="Times New Roman"/>
          <w:sz w:val="28"/>
          <w:szCs w:val="28"/>
        </w:rPr>
        <w:t>минутного занятия ежедневно или в виде динамической паузы на занятиях и предлагаю примеры массажных приемов.</w:t>
      </w:r>
    </w:p>
    <w:p w:rsidR="00D943EF" w:rsidRDefault="00D943EF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4D71" w:rsidRP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>Поглаживание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Прямолинейное поглаживание тыльной и ладонной поверхностей кисти руки подушечками выпрямленных двух-пяти пальцев – это «лучи солнца»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Солнышко лучами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Гладит нас, ласкает.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Солнце, как и мама,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Лишь одно бывает.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Примечание. Предварительно попросите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463" w:rsidRP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Круговое поглаживание ладони подушечками двух или трех пальцев.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Где была?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Далеко.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Дрова рубила,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Печку топила,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Воду носила,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Кашку варила,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Спиралевидное поглаживание</w:t>
      </w:r>
      <w:r w:rsidRPr="00CF5C2E">
        <w:rPr>
          <w:rFonts w:ascii="Times New Roman" w:hAnsi="Times New Roman" w:cs="Times New Roman"/>
          <w:sz w:val="28"/>
          <w:szCs w:val="28"/>
        </w:rPr>
        <w:t xml:space="preserve"> тыльной и ладонной поверхностей кисти руки подушечками двух-пяти пальцев (от кончиков пальцев до лучезапястного сустава).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Свистели метели,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Летели снега.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Стелила постели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Большая пурга,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Стелила постели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Морозам она,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И было метелям </w:t>
      </w:r>
    </w:p>
    <w:p w:rsidR="00262463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Совсем не до сна.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Мы утром в окошко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Взглянули на сад –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Сугробы в саду,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Как подушки, лежат.</w:t>
      </w:r>
    </w:p>
    <w:p w:rsidR="00262463" w:rsidRPr="00D943EF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>Зигзагообразное поглаживание</w:t>
      </w:r>
      <w:r w:rsidRPr="00CF5C2E">
        <w:rPr>
          <w:rFonts w:ascii="Times New Roman" w:hAnsi="Times New Roman" w:cs="Times New Roman"/>
          <w:sz w:val="28"/>
          <w:szCs w:val="28"/>
        </w:rPr>
        <w:t xml:space="preserve"> (обратить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Дунул ветер на березку,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Разлохматил ей прическу.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Ветер очень торопился,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Улетел, не извинился.</w:t>
      </w: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463">
        <w:rPr>
          <w:rFonts w:ascii="Times New Roman" w:hAnsi="Times New Roman" w:cs="Times New Roman"/>
          <w:i/>
          <w:sz w:val="28"/>
          <w:szCs w:val="28"/>
          <w:u w:val="single"/>
        </w:rPr>
        <w:t>Растирание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Прямолинейное растирание выпрямленными ладонями друг друга. </w:t>
      </w: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63">
        <w:rPr>
          <w:rFonts w:ascii="Times New Roman" w:hAnsi="Times New Roman" w:cs="Times New Roman"/>
          <w:i/>
          <w:sz w:val="28"/>
          <w:szCs w:val="28"/>
        </w:rPr>
        <w:t>Первый вариант.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Чьи руки зимою всех рук горячей?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Они не у тех, кто сидел у печей,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А только у тех, а только у тех,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Кто крепко сжимал обжигающий снег,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И крепости строил на снежной горе,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И снежную бабу лепил во дворе.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664D71" w:rsidRP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63">
        <w:rPr>
          <w:rFonts w:ascii="Times New Roman" w:hAnsi="Times New Roman" w:cs="Times New Roman"/>
          <w:i/>
          <w:sz w:val="28"/>
          <w:szCs w:val="28"/>
        </w:rPr>
        <w:t>Второй вариант.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Пять пальцев на руке своей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Назвать по имени сумей.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Первый палец – боковой,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Называется Большой.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Пальчик второй –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Указчик старательный,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Не зря называют его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Указательный.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Третий твой пальчик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Как раз посредине,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 Поэтому Средний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Дано ему имя.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lastRenderedPageBreak/>
        <w:t>Палец четвертый зовут Безымянный,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Неповоротливый он и упрямый.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Совсем как в семье,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Братец младший – любимчик.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 счету он пятый,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Зовется Мизинчик.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Примечание. 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463">
        <w:rPr>
          <w:rFonts w:ascii="Times New Roman" w:hAnsi="Times New Roman" w:cs="Times New Roman"/>
          <w:i/>
          <w:sz w:val="28"/>
          <w:szCs w:val="28"/>
          <w:u w:val="single"/>
        </w:rPr>
        <w:t>Гребнеобразное круговое растирание ладонной впадины</w:t>
      </w:r>
      <w:r w:rsidRPr="00CF5C2E">
        <w:rPr>
          <w:rFonts w:ascii="Times New Roman" w:hAnsi="Times New Roman" w:cs="Times New Roman"/>
          <w:sz w:val="28"/>
          <w:szCs w:val="28"/>
        </w:rPr>
        <w:t xml:space="preserve"> (средними и концевыми фалангами).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Мурка лапкой носик мыла,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Сидя утром у окошка.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Мурка моется без мыла,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Потому что Мурка – кошка.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Примечание. Предварительно вместе с ребенком желательно вспомнить, как умывается кошечка.</w:t>
      </w: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463">
        <w:rPr>
          <w:rFonts w:ascii="Times New Roman" w:hAnsi="Times New Roman" w:cs="Times New Roman"/>
          <w:i/>
          <w:sz w:val="28"/>
          <w:szCs w:val="28"/>
          <w:u w:val="single"/>
        </w:rPr>
        <w:t>Граблеобразное</w:t>
      </w:r>
      <w:proofErr w:type="spellEnd"/>
      <w:r w:rsidRPr="00262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круговое растирание</w:t>
      </w:r>
      <w:r w:rsidRPr="00CF5C2E">
        <w:rPr>
          <w:rFonts w:ascii="Times New Roman" w:hAnsi="Times New Roman" w:cs="Times New Roman"/>
          <w:sz w:val="28"/>
          <w:szCs w:val="28"/>
        </w:rPr>
        <w:t xml:space="preserve"> ладони одной руки подушечками пальцев противоположной руки (пальцы слегка расставлены в стороны, как лапки у паука).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Диво дивное – паук,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Восемь ног и восемь рук.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Если надо наутек,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Выручают восемь ног.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Сеть плести за кругом круг 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Выручают восемь рук.</w:t>
      </w:r>
      <w:r w:rsidR="0026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63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463">
        <w:rPr>
          <w:rFonts w:ascii="Times New Roman" w:hAnsi="Times New Roman" w:cs="Times New Roman"/>
          <w:i/>
          <w:sz w:val="28"/>
          <w:szCs w:val="28"/>
          <w:u w:val="single"/>
        </w:rPr>
        <w:t>Пиление ладони пальцами</w:t>
      </w:r>
      <w:r w:rsidRPr="00CF5C2E">
        <w:rPr>
          <w:rFonts w:ascii="Times New Roman" w:hAnsi="Times New Roman" w:cs="Times New Roman"/>
          <w:sz w:val="28"/>
          <w:szCs w:val="28"/>
        </w:rPr>
        <w:t xml:space="preserve"> противоположной руки.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Принялась она за дело.</w:t>
      </w:r>
    </w:p>
    <w:p w:rsidR="00262463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Завизжала и запела.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Ела, ела дуб, дуб.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Поломала зуб, зуб.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Примечание. Обратите внимание ребенка на то, что суставы сложенных пальцев напоминают зубья пилы.</w:t>
      </w:r>
    </w:p>
    <w:p w:rsidR="00262463" w:rsidRPr="00D943EF" w:rsidRDefault="00262463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>Пиление (продольное и поперечное)</w:t>
      </w:r>
      <w:r w:rsidRPr="00CF5C2E">
        <w:rPr>
          <w:rFonts w:ascii="Times New Roman" w:hAnsi="Times New Roman" w:cs="Times New Roman"/>
          <w:sz w:val="28"/>
          <w:szCs w:val="28"/>
        </w:rPr>
        <w:t xml:space="preserve"> ладони ребром ладони противоположной руки.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Пилит, пилит пила,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И жужжит, как пчела, 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И визжит, и поет,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Соням спать не дает.</w:t>
      </w:r>
    </w:p>
    <w:p w:rsidR="00D943EF" w:rsidRDefault="00D943EF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>Циркулярное растирание кистей рук</w:t>
      </w:r>
      <w:r w:rsidRPr="00CF5C2E">
        <w:rPr>
          <w:rFonts w:ascii="Times New Roman" w:hAnsi="Times New Roman" w:cs="Times New Roman"/>
          <w:sz w:val="28"/>
          <w:szCs w:val="28"/>
        </w:rPr>
        <w:t xml:space="preserve"> («намыливание» рук мылом).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Не секрет для нас с тобой,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Каждый знает это – 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CF5C2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F5C2E">
        <w:rPr>
          <w:rFonts w:ascii="Times New Roman" w:hAnsi="Times New Roman" w:cs="Times New Roman"/>
          <w:sz w:val="28"/>
          <w:szCs w:val="28"/>
        </w:rPr>
        <w:t xml:space="preserve"> перед едой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И после туалета.</w:t>
      </w:r>
    </w:p>
    <w:p w:rsidR="00D943EF" w:rsidRDefault="00D943EF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Разминание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Круговое разминание ладони подушечкой большого пальца противоположной руки.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Толстушка-</w:t>
      </w:r>
      <w:proofErr w:type="spellStart"/>
      <w:r w:rsidRPr="00CF5C2E">
        <w:rPr>
          <w:rFonts w:ascii="Times New Roman" w:hAnsi="Times New Roman" w:cs="Times New Roman"/>
          <w:sz w:val="28"/>
          <w:szCs w:val="28"/>
        </w:rPr>
        <w:t>ползушка</w:t>
      </w:r>
      <w:proofErr w:type="spellEnd"/>
      <w:r w:rsidRPr="00CF5C2E">
        <w:rPr>
          <w:rFonts w:ascii="Times New Roman" w:hAnsi="Times New Roman" w:cs="Times New Roman"/>
          <w:sz w:val="28"/>
          <w:szCs w:val="28"/>
        </w:rPr>
        <w:t>,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Дом-завитушка, 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Ползи по дорожке, 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Ползи по ладошке,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Ползи, не спеши.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Рога покажи.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Желательно вместе с ребенком вспомнить, как медленно ползет улитка.</w:t>
      </w:r>
    </w:p>
    <w:p w:rsidR="00D943EF" w:rsidRDefault="00D943EF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EF">
        <w:rPr>
          <w:rFonts w:ascii="Times New Roman" w:hAnsi="Times New Roman" w:cs="Times New Roman"/>
          <w:i/>
          <w:sz w:val="28"/>
          <w:szCs w:val="28"/>
          <w:u w:val="single"/>
        </w:rPr>
        <w:t>Щипцеобразное разминание</w:t>
      </w:r>
      <w:r w:rsidRPr="00CF5C2E">
        <w:rPr>
          <w:rFonts w:ascii="Times New Roman" w:hAnsi="Times New Roman" w:cs="Times New Roman"/>
          <w:sz w:val="28"/>
          <w:szCs w:val="28"/>
        </w:rPr>
        <w:t xml:space="preserve"> (продольное и поперечное) мышечного валика локтевого края ладони.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Гуси, гуси!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Га-га-га!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Есть хотите?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Да-да-да!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Так летите же домой. </w:t>
      </w:r>
    </w:p>
    <w:p w:rsidR="00D943EF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Серый волк под горой </w:t>
      </w:r>
    </w:p>
    <w:p w:rsidR="00664D71" w:rsidRPr="00CF5C2E" w:rsidRDefault="00664D71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>Не пускает нас домой.</w:t>
      </w:r>
    </w:p>
    <w:p w:rsidR="00D943EF" w:rsidRPr="00CF5C2E" w:rsidRDefault="00664D71" w:rsidP="00D94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C2E">
        <w:rPr>
          <w:rFonts w:ascii="Times New Roman" w:hAnsi="Times New Roman" w:cs="Times New Roman"/>
          <w:sz w:val="28"/>
          <w:szCs w:val="28"/>
        </w:rPr>
        <w:t xml:space="preserve">Примечание. Предварительно попросите ребенка руками изобразить гуся. </w:t>
      </w:r>
    </w:p>
    <w:p w:rsidR="00895AA2" w:rsidRPr="00CF5C2E" w:rsidRDefault="00895AA2" w:rsidP="0026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5AA2" w:rsidRPr="00CF5C2E" w:rsidSect="0026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A"/>
    <w:rsid w:val="00262463"/>
    <w:rsid w:val="0044190A"/>
    <w:rsid w:val="00664D71"/>
    <w:rsid w:val="00895AA2"/>
    <w:rsid w:val="00CF5C2E"/>
    <w:rsid w:val="00D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vlad raspopov</cp:lastModifiedBy>
  <cp:revision>4</cp:revision>
  <dcterms:created xsi:type="dcterms:W3CDTF">2023-02-07T10:40:00Z</dcterms:created>
  <dcterms:modified xsi:type="dcterms:W3CDTF">2023-02-14T17:09:00Z</dcterms:modified>
</cp:coreProperties>
</file>