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CD0" w:rsidRPr="00591D0B" w:rsidRDefault="00AC4CD0" w:rsidP="00AC4CD0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591D0B">
        <w:rPr>
          <w:rFonts w:ascii="Times New Roman" w:hAnsi="Times New Roman" w:cs="Times New Roman"/>
          <w:color w:val="000000"/>
          <w:kern w:val="24"/>
          <w:sz w:val="24"/>
          <w:szCs w:val="24"/>
        </w:rPr>
        <w:t>МУНИЦИПАЛЬНОЕ БЮДЖЕТНОЕ ДОШКОЛЬНОЕ ОБРАЗОВАТЕЛЬНОЕ УЧРЕЖДЕНИЕ ДЕТСКИЙ САД «СВЕТЛЯЧОК" ГОРОДА ЧАПЛЫГИНА ЧАПЛЫГИНСКОГО МУНИЦИПАЛЬНОГО РАЙОНА    ЛИПЕЦКОЙ ОБЛАСТИ РОССИЙСКОЙ ФЕДЕРАЦИИ</w:t>
      </w:r>
    </w:p>
    <w:p w:rsidR="00AC4CD0" w:rsidRPr="00591D0B" w:rsidRDefault="00AC4CD0" w:rsidP="00AC4CD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по нетрадиционным техникам рисования</w:t>
      </w: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воспитатель: </w:t>
      </w:r>
    </w:p>
    <w:p w:rsidR="00AC4CD0" w:rsidRDefault="00AC4CD0" w:rsidP="00AC4C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Федосова О.А.</w:t>
      </w:r>
    </w:p>
    <w:p w:rsidR="00AC4CD0" w:rsidRDefault="00AC4CD0" w:rsidP="00AC4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Чаплыгин.</w:t>
      </w:r>
    </w:p>
    <w:p w:rsidR="00AC4CD0" w:rsidRDefault="00AC4CD0" w:rsidP="00AC4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AC4CD0" w:rsidRDefault="00AC4CD0" w:rsidP="00AC4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CD0" w:rsidRDefault="00AC4CD0" w:rsidP="00AC4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96"/>
        <w:tblW w:w="14788" w:type="dxa"/>
        <w:tblLayout w:type="fixed"/>
        <w:tblLook w:val="04A0"/>
      </w:tblPr>
      <w:tblGrid>
        <w:gridCol w:w="529"/>
        <w:gridCol w:w="1560"/>
        <w:gridCol w:w="1985"/>
        <w:gridCol w:w="2553"/>
        <w:gridCol w:w="3120"/>
        <w:gridCol w:w="236"/>
        <w:gridCol w:w="4805"/>
      </w:tblGrid>
      <w:tr w:rsidR="00AC4CD0" w:rsidTr="00AC4CD0">
        <w:tc>
          <w:tcPr>
            <w:tcW w:w="529" w:type="dxa"/>
          </w:tcPr>
          <w:p w:rsidR="00AC4CD0" w:rsidRPr="006F2D27" w:rsidRDefault="00AC4CD0" w:rsidP="00AC4CD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45"/>
              <w:gridCol w:w="236"/>
              <w:gridCol w:w="236"/>
              <w:gridCol w:w="236"/>
              <w:gridCol w:w="236"/>
            </w:tblGrid>
            <w:tr w:rsidR="00AC4CD0" w:rsidRPr="006F2D27" w:rsidTr="0071063D">
              <w:trPr>
                <w:trHeight w:val="250"/>
              </w:trPr>
              <w:tc>
                <w:tcPr>
                  <w:tcW w:w="545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  <w:rPr>
                      <w:sz w:val="23"/>
                      <w:szCs w:val="23"/>
                    </w:rPr>
                  </w:pPr>
                  <w:r w:rsidRPr="006F2D27">
                    <w:rPr>
                      <w:b/>
                      <w:bCs/>
                      <w:sz w:val="23"/>
                      <w:szCs w:val="23"/>
                    </w:rPr>
                    <w:t xml:space="preserve">№ </w:t>
                  </w:r>
                  <w:proofErr w:type="spellStart"/>
                  <w:r w:rsidRPr="006F2D27">
                    <w:rPr>
                      <w:b/>
                      <w:bCs/>
                      <w:sz w:val="23"/>
                      <w:szCs w:val="23"/>
                    </w:rPr>
                    <w:t>п\</w:t>
                  </w:r>
                  <w:proofErr w:type="gramStart"/>
                  <w:r w:rsidRPr="006F2D27">
                    <w:rPr>
                      <w:b/>
                      <w:bCs/>
                      <w:sz w:val="23"/>
                      <w:szCs w:val="23"/>
                    </w:rPr>
                    <w:t>п</w:t>
                  </w:r>
                  <w:proofErr w:type="spellEnd"/>
                  <w:proofErr w:type="gramEnd"/>
                  <w:r w:rsidRPr="006F2D27"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2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  <w:rPr>
                      <w:sz w:val="23"/>
                      <w:szCs w:val="23"/>
                    </w:rPr>
                  </w:pPr>
                  <w:r w:rsidRPr="006F2D27"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  <w:rPr>
                      <w:sz w:val="23"/>
                      <w:szCs w:val="23"/>
                    </w:rPr>
                  </w:pPr>
                  <w:r w:rsidRPr="006F2D27"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  <w:rPr>
                      <w:sz w:val="23"/>
                      <w:szCs w:val="23"/>
                    </w:rPr>
                  </w:pPr>
                  <w:r w:rsidRPr="006F2D27"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Техника рисования</w:t>
            </w:r>
          </w:p>
        </w:tc>
        <w:tc>
          <w:tcPr>
            <w:tcW w:w="1985" w:type="dxa"/>
          </w:tcPr>
          <w:p w:rsidR="00AC4CD0" w:rsidRPr="006F2D27" w:rsidRDefault="00AC4CD0" w:rsidP="00AC4CD0">
            <w:pPr>
              <w:pStyle w:val="Default"/>
            </w:pPr>
            <w:r w:rsidRPr="006F2D27">
              <w:t>Программное содержание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97"/>
            </w:tblGrid>
            <w:tr w:rsidR="00AC4CD0" w:rsidRPr="006F2D27" w:rsidTr="0071063D">
              <w:trPr>
                <w:trHeight w:val="246"/>
              </w:trPr>
              <w:tc>
                <w:tcPr>
                  <w:tcW w:w="1497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</w:pPr>
                  <w:r w:rsidRPr="006F2D27">
                    <w:rPr>
                      <w:bCs/>
                    </w:rPr>
                    <w:t xml:space="preserve"> </w:t>
                  </w:r>
                </w:p>
              </w:tc>
            </w:tr>
          </w:tbl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1" w:type="dxa"/>
            <w:gridSpan w:val="2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 xml:space="preserve">                                         образец</w:t>
            </w:r>
          </w:p>
        </w:tc>
      </w:tr>
      <w:tr w:rsidR="00AC4CD0" w:rsidTr="00AC4CD0">
        <w:trPr>
          <w:trHeight w:val="3825"/>
        </w:trPr>
        <w:tc>
          <w:tcPr>
            <w:tcW w:w="529" w:type="dxa"/>
            <w:vMerge w:val="restart"/>
          </w:tcPr>
          <w:p w:rsidR="00AC4CD0" w:rsidRDefault="00AC4CD0" w:rsidP="00AC4CD0">
            <w:r>
              <w:t>1</w:t>
            </w:r>
          </w:p>
        </w:tc>
        <w:tc>
          <w:tcPr>
            <w:tcW w:w="1560" w:type="dxa"/>
          </w:tcPr>
          <w:p w:rsidR="00AC4CD0" w:rsidRPr="006F2D27" w:rsidRDefault="00AC4CD0" w:rsidP="00AC4CD0">
            <w:pPr>
              <w:pStyle w:val="Default"/>
            </w:pPr>
            <w:proofErr w:type="spellStart"/>
            <w:r w:rsidRPr="006F2D27">
              <w:t>Монотопия</w:t>
            </w:r>
            <w:proofErr w:type="spellEnd"/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техникой монотипии. Познакомить детей с симметрией. Развивать пространственное мышление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pStyle w:val="Default"/>
            </w:pPr>
            <w:r w:rsidRPr="006F2D27">
              <w:t>Бабочки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225" w:afterAutospacing="0"/>
              <w:ind w:firstLine="360"/>
              <w:rPr>
                <w:color w:val="111111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6F2D27">
              <w:rPr>
                <w:color w:val="111111"/>
                <w:shd w:val="clear" w:color="auto" w:fill="FFFFFF"/>
              </w:rPr>
              <w:t>1.Лист бумаги сложить пополам.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6F2D27">
              <w:rPr>
                <w:color w:val="111111"/>
                <w:shd w:val="clear" w:color="auto" w:fill="FFFFFF"/>
              </w:rPr>
              <w:t xml:space="preserve"> 2.На одну половину листа нанести цветные пятна краски разного цвета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  <w:r w:rsidRPr="006F2D27">
              <w:rPr>
                <w:color w:val="111111"/>
              </w:rPr>
              <w:t>3. Лист бумаги опять складываем пополам для получения отпечатка, затем разворачиваем</w:t>
            </w:r>
            <w:r w:rsidRPr="006F2D27">
              <w:rPr>
                <w:color w:val="111111"/>
                <w:sz w:val="27"/>
                <w:szCs w:val="27"/>
              </w:rPr>
              <w:t xml:space="preserve">. 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  <w:r w:rsidRPr="006F2D27">
              <w:rPr>
                <w:color w:val="111111"/>
              </w:rPr>
              <w:t>4. Недостающие части (брюшко, усики, глаза</w:t>
            </w:r>
            <w:proofErr w:type="gramStart"/>
            <w:r w:rsidRPr="006F2D27">
              <w:rPr>
                <w:color w:val="111111"/>
              </w:rPr>
              <w:t>)-</w:t>
            </w:r>
            <w:proofErr w:type="gramEnd"/>
            <w:r w:rsidRPr="006F2D27">
              <w:rPr>
                <w:color w:val="111111"/>
              </w:rPr>
              <w:t>дорисовываем</w:t>
            </w:r>
            <w:r w:rsidRPr="006F2D27">
              <w:rPr>
                <w:color w:val="111111"/>
                <w:sz w:val="27"/>
                <w:szCs w:val="27"/>
              </w:rPr>
              <w:t>.</w:t>
            </w:r>
          </w:p>
        </w:tc>
        <w:tc>
          <w:tcPr>
            <w:tcW w:w="5041" w:type="dxa"/>
            <w:gridSpan w:val="2"/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22885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rPr>
          <w:trHeight w:val="780"/>
        </w:trPr>
        <w:tc>
          <w:tcPr>
            <w:tcW w:w="529" w:type="dxa"/>
            <w:vMerge/>
          </w:tcPr>
          <w:p w:rsidR="00AC4CD0" w:rsidRDefault="00AC4CD0" w:rsidP="00AC4CD0"/>
        </w:tc>
        <w:tc>
          <w:tcPr>
            <w:tcW w:w="156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proofErr w:type="spellStart"/>
            <w:r w:rsidRPr="006F2D27">
              <w:rPr>
                <w:rFonts w:ascii="Times New Roman" w:hAnsi="Times New Roman" w:cs="Times New Roman"/>
              </w:rPr>
              <w:t>Монотопия</w:t>
            </w:r>
            <w:proofErr w:type="spellEnd"/>
            <w:r w:rsidRPr="006F2D27">
              <w:rPr>
                <w:rFonts w:ascii="Times New Roman" w:hAnsi="Times New Roman" w:cs="Times New Roman"/>
              </w:rPr>
              <w:t xml:space="preserve"> пейзажная</w:t>
            </w:r>
          </w:p>
        </w:tc>
        <w:tc>
          <w:tcPr>
            <w:tcW w:w="1985" w:type="dxa"/>
            <w:vMerge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Пейзаж</w:t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F2D27">
              <w:rPr>
                <w:color w:val="111111"/>
              </w:rPr>
              <w:t>1. Лист бумаги сложить пополам.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  <w:shd w:val="clear" w:color="auto" w:fill="FFFFFF"/>
              </w:rPr>
            </w:pPr>
            <w:r w:rsidRPr="006F2D27">
              <w:rPr>
                <w:color w:val="111111"/>
              </w:rPr>
              <w:t>2. На одной половине листа бумаги нарисовать пейзаж и опять сложить лист для получения отпечатка. Пейзаж надо рисовать быстро, чтобы краски не успели высохнуть.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F2D27">
              <w:rPr>
                <w:color w:val="111111"/>
                <w:shd w:val="clear" w:color="auto" w:fill="FFFFFF"/>
              </w:rPr>
              <w:t>3. Исходный рисунок, после того как с него сделали отпечаток, можно оживить красками, фломастерами или цветными карандашами.</w:t>
            </w:r>
          </w:p>
        </w:tc>
        <w:tc>
          <w:tcPr>
            <w:tcW w:w="5041" w:type="dxa"/>
            <w:gridSpan w:val="2"/>
          </w:tcPr>
          <w:p w:rsidR="00AC4CD0" w:rsidRDefault="00AC4CD0" w:rsidP="00AC4CD0">
            <w:pPr>
              <w:rPr>
                <w:noProof/>
                <w:lang w:eastAsia="ru-RU"/>
              </w:rPr>
            </w:pPr>
            <w:r w:rsidRPr="00464CAA">
              <w:rPr>
                <w:noProof/>
                <w:lang w:eastAsia="ru-RU"/>
              </w:rPr>
              <w:drawing>
                <wp:inline distT="0" distB="0" distL="0" distR="0">
                  <wp:extent cx="3228239" cy="2324100"/>
                  <wp:effectExtent l="19050" t="0" r="0" b="0"/>
                  <wp:docPr id="13" name="Рисунок 2" descr="C:\Users\Zver\Downloads\79a6944a0f08f342929705b31bff9ba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ver\Downloads\79a6944a0f08f342929705b31bff9ba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239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c>
          <w:tcPr>
            <w:tcW w:w="529" w:type="dxa"/>
          </w:tcPr>
          <w:p w:rsidR="00AC4CD0" w:rsidRDefault="00AC4CD0" w:rsidP="00AC4CD0"/>
        </w:tc>
        <w:tc>
          <w:tcPr>
            <w:tcW w:w="156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proofErr w:type="spellStart"/>
            <w:r w:rsidRPr="006F2D27">
              <w:rPr>
                <w:rFonts w:ascii="Times New Roman" w:hAnsi="Times New Roman" w:cs="Times New Roman"/>
              </w:rPr>
              <w:t>Монотопия</w:t>
            </w:r>
            <w:proofErr w:type="spellEnd"/>
            <w:r w:rsidRPr="006F2D27">
              <w:rPr>
                <w:rFonts w:ascii="Times New Roman" w:hAnsi="Times New Roman" w:cs="Times New Roman"/>
              </w:rPr>
              <w:t xml:space="preserve"> предметная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Дерево</w:t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F2D27">
              <w:rPr>
                <w:color w:val="111111"/>
              </w:rPr>
              <w:t>1. Лист бумаги сложить пополам, развернуть.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F2D27">
              <w:rPr>
                <w:color w:val="111111"/>
              </w:rPr>
              <w:t>2. На одной половине листа нарисовать половину изображаемого предмета (ствол дерева) и опять сложить лист бумаги для получения отпечатка.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3. Затем развернуть и нарисовать крону дерева, траву и снова сложить пополам.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4. Разворачиваем и получаем красивое симметричное изображение дерева.</w:t>
            </w:r>
          </w:p>
        </w:tc>
        <w:tc>
          <w:tcPr>
            <w:tcW w:w="5041" w:type="dxa"/>
            <w:gridSpan w:val="2"/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2295525" cy="2859998"/>
                  <wp:effectExtent l="19050" t="0" r="9525" b="0"/>
                  <wp:docPr id="4" name="Рисунок 3" descr="C:\Users\Zver\Downloads\5eb238fffe0197924977e0b18da0a780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ver\Downloads\5eb238fffe0197924977e0b18da0a78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01" cy="2861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c>
          <w:tcPr>
            <w:tcW w:w="529" w:type="dxa"/>
          </w:tcPr>
          <w:p w:rsidR="00AC4CD0" w:rsidRDefault="00AC4CD0" w:rsidP="00AC4CD0">
            <w:r>
              <w:t>2</w:t>
            </w:r>
          </w:p>
        </w:tc>
        <w:tc>
          <w:tcPr>
            <w:tcW w:w="156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proofErr w:type="spellStart"/>
            <w:r w:rsidRPr="006F2D27">
              <w:rPr>
                <w:rFonts w:ascii="Times New Roman" w:hAnsi="Times New Roman" w:cs="Times New Roman"/>
              </w:rPr>
              <w:t>Ниткография</w:t>
            </w:r>
            <w:proofErr w:type="spellEnd"/>
          </w:p>
        </w:tc>
        <w:tc>
          <w:tcPr>
            <w:tcW w:w="1985" w:type="dxa"/>
          </w:tcPr>
          <w:p w:rsidR="00AC4CD0" w:rsidRPr="006F2D27" w:rsidRDefault="00AC4CD0" w:rsidP="00AC4CD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93"/>
            </w:tblGrid>
            <w:tr w:rsidR="00AC4CD0" w:rsidRPr="006F2D27" w:rsidTr="0071063D">
              <w:trPr>
                <w:trHeight w:val="1254"/>
              </w:trPr>
              <w:tc>
                <w:tcPr>
                  <w:tcW w:w="2093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</w:pPr>
                  <w:r w:rsidRPr="006F2D27">
                    <w:t xml:space="preserve">Знакомство с новой техникой рисования печать из ниток, учить создавать композицию. Развивать воображение </w:t>
                  </w:r>
                </w:p>
              </w:tc>
            </w:tr>
          </w:tbl>
          <w:p w:rsidR="00AC4CD0" w:rsidRPr="006F2D27" w:rsidRDefault="00AC4CD0" w:rsidP="00AC4C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>Цветы</w:t>
            </w: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</w:rPr>
              <w:br/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>1.Шерстяную нитку окунают в емкость с краской.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 xml:space="preserve">2.Нить помещают меж двух листов бумаги. Картинки будут интереснее, если уложить веревку зигзагом. 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>3. Слегка придавив бумагу, нить вытягивают наружу. Она оставляет замысловатый след, который можно дополнить или вырезать и использовать в качестве аппликации</w:t>
            </w:r>
          </w:p>
        </w:tc>
        <w:tc>
          <w:tcPr>
            <w:tcW w:w="5041" w:type="dxa"/>
            <w:gridSpan w:val="2"/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2741657" cy="1825840"/>
                  <wp:effectExtent l="19050" t="0" r="1543" b="0"/>
                  <wp:docPr id="14" name="Рисунок 4" descr="C:\Users\Zver\Downloads\risovanie-nitkami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ver\Downloads\risovanie-nitkami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37" cy="182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c>
          <w:tcPr>
            <w:tcW w:w="529" w:type="dxa"/>
          </w:tcPr>
          <w:p w:rsidR="00AC4CD0" w:rsidRDefault="00AC4CD0" w:rsidP="00AC4CD0"/>
        </w:tc>
        <w:tc>
          <w:tcPr>
            <w:tcW w:w="1560" w:type="dxa"/>
          </w:tcPr>
          <w:p w:rsidR="00AC4CD0" w:rsidRDefault="00AC4CD0" w:rsidP="00AC4CD0"/>
        </w:tc>
        <w:tc>
          <w:tcPr>
            <w:tcW w:w="1985" w:type="dxa"/>
          </w:tcPr>
          <w:p w:rsidR="00AC4CD0" w:rsidRDefault="00AC4CD0" w:rsidP="00AC4CD0"/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Рисование штампами</w:t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>1.На основу наносится ПВА клей согласно задуманному узору (звезда, спираль, фигурка животного).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 xml:space="preserve">2.По намеченной линии аккуратно выкладывается нить. Как только </w:t>
            </w:r>
            <w:proofErr w:type="spellStart"/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>штампик</w:t>
            </w:r>
            <w:proofErr w:type="spellEnd"/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  <w:shd w:val="clear" w:color="auto" w:fill="FFFFFF"/>
              </w:rPr>
              <w:t xml:space="preserve"> просохнет, нить пропитывается краской. Можно обойтись и без клея, просто намотав веревки на брус, или делать отпечатки сразу пропитанным в краске клубком. Чтоб получить оттиск, печать прикладывается к листу бумаги.</w:t>
            </w: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</w:rPr>
              <w:br/>
            </w:r>
          </w:p>
        </w:tc>
        <w:tc>
          <w:tcPr>
            <w:tcW w:w="5041" w:type="dxa"/>
            <w:gridSpan w:val="2"/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162175"/>
                  <wp:effectExtent l="19050" t="0" r="9525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c>
          <w:tcPr>
            <w:tcW w:w="529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Merge w:val="restart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proofErr w:type="spellStart"/>
            <w:r w:rsidRPr="006F2D27">
              <w:rPr>
                <w:rFonts w:ascii="Times New Roman" w:hAnsi="Times New Roman" w:cs="Times New Roman"/>
              </w:rPr>
              <w:t>Пальцеграфия</w:t>
            </w:r>
            <w:proofErr w:type="spellEnd"/>
          </w:p>
        </w:tc>
        <w:tc>
          <w:tcPr>
            <w:tcW w:w="1985" w:type="dxa"/>
            <w:vMerge w:val="restart"/>
          </w:tcPr>
          <w:p w:rsidR="00AC4CD0" w:rsidRPr="006F2D27" w:rsidRDefault="00AC4CD0" w:rsidP="00AC4CD0">
            <w:pPr>
              <w:pStyle w:val="Default"/>
            </w:pPr>
            <w:r w:rsidRPr="006F2D27">
              <w:t xml:space="preserve">Знакомство с новой техникой рисования пальцами рук приемом </w:t>
            </w:r>
            <w:proofErr w:type="spellStart"/>
            <w:r w:rsidRPr="006F2D27">
              <w:t>примакивания</w:t>
            </w:r>
            <w:proofErr w:type="spellEnd"/>
            <w:r w:rsidRPr="006F2D27">
              <w:t xml:space="preserve">. Развивать чувство композиции, </w:t>
            </w:r>
            <w:proofErr w:type="spellStart"/>
            <w:r w:rsidRPr="006F2D27">
              <w:t>цветовосприятия</w:t>
            </w:r>
            <w:proofErr w:type="spellEnd"/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Дерево</w:t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1.ребенок опускает в гуашь </w:t>
            </w:r>
            <w:r w:rsidRPr="006F2D27"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пальчик.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F2D27"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2. наносит точки</w:t>
            </w: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пятнышки на бумагу.</w:t>
            </w:r>
          </w:p>
          <w:p w:rsidR="00AC4CD0" w:rsidRPr="006F2D27" w:rsidRDefault="00AC4CD0" w:rsidP="00AC4CD0">
            <w:pPr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3.На каждый </w:t>
            </w:r>
            <w:r w:rsidRPr="006F2D27"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 набирается краска разного цвета. </w:t>
            </w:r>
          </w:p>
          <w:p w:rsidR="00AC4CD0" w:rsidRPr="006F2D27" w:rsidRDefault="00AC4CD0" w:rsidP="00AC4CD0">
            <w:pPr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4.После работы </w:t>
            </w:r>
            <w:r w:rsidRPr="006F2D27"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пальчики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вытираются салфеткой, затем гуашь легко смывается.</w:t>
            </w:r>
          </w:p>
        </w:tc>
        <w:tc>
          <w:tcPr>
            <w:tcW w:w="5041" w:type="dxa"/>
            <w:gridSpan w:val="2"/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2820087" cy="1874183"/>
                  <wp:effectExtent l="19050" t="0" r="0" b="0"/>
                  <wp:docPr id="1" name="Рисунок 1" descr="C:\Users\Zver\Download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ver\Download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30" cy="1879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rPr>
          <w:trHeight w:val="3516"/>
        </w:trPr>
        <w:tc>
          <w:tcPr>
            <w:tcW w:w="529" w:type="dxa"/>
            <w:tcBorders>
              <w:bottom w:val="single" w:sz="4" w:space="0" w:color="auto"/>
            </w:tcBorders>
          </w:tcPr>
          <w:p w:rsidR="00AC4CD0" w:rsidRDefault="00AC4CD0" w:rsidP="00AC4CD0"/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AC4CD0" w:rsidRDefault="00AC4CD0" w:rsidP="00AC4CD0"/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AC4CD0" w:rsidRDefault="00AC4CD0" w:rsidP="00AC4CD0"/>
        </w:tc>
        <w:tc>
          <w:tcPr>
            <w:tcW w:w="2553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Рыбки в аквариуме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ребенок опускает в гуашь </w:t>
            </w:r>
            <w:r w:rsidRPr="006F2D27">
              <w:rPr>
                <w:rStyle w:val="a5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ладошку </w:t>
            </w:r>
            <w:r w:rsidRPr="006F2D2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(всю кисть)</w:t>
            </w: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или окрашивает ее с помощью кисточки </w:t>
            </w:r>
            <w:r w:rsidRPr="006F2D27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(с 5ти лет)</w:t>
            </w: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      </w:r>
          </w:p>
        </w:tc>
        <w:tc>
          <w:tcPr>
            <w:tcW w:w="5041" w:type="dxa"/>
            <w:gridSpan w:val="2"/>
            <w:tcBorders>
              <w:bottom w:val="single" w:sz="4" w:space="0" w:color="auto"/>
            </w:tcBorders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2928580" cy="2050647"/>
                  <wp:effectExtent l="19050" t="0" r="5120" b="0"/>
                  <wp:docPr id="2" name="Рисунок 2" descr="Нетрадиционные техники рисования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традиционные техники рисования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97" cy="205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rPr>
          <w:trHeight w:val="3418"/>
        </w:trPr>
        <w:tc>
          <w:tcPr>
            <w:tcW w:w="529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AC4CD0" w:rsidRPr="006F2D27" w:rsidRDefault="00AC4CD0" w:rsidP="00AC4CD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66"/>
            </w:tblGrid>
            <w:tr w:rsidR="00AC4CD0" w:rsidRPr="006F2D27" w:rsidTr="0071063D">
              <w:trPr>
                <w:trHeight w:val="287"/>
              </w:trPr>
              <w:tc>
                <w:tcPr>
                  <w:tcW w:w="1266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</w:pPr>
                  <w:r w:rsidRPr="006F2D27">
                    <w:t xml:space="preserve">Отпечатки листьев </w:t>
                  </w:r>
                </w:p>
              </w:tc>
            </w:tr>
          </w:tbl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AC4CD0" w:rsidRPr="006F2D27" w:rsidRDefault="00AC4CD0" w:rsidP="00AC4CD0">
            <w:pPr>
              <w:pStyle w:val="Default"/>
            </w:pPr>
            <w:r w:rsidRPr="006F2D27">
              <w:t xml:space="preserve">Знакомство с новой техникой рисования отпечатыванием  на бумаге листья от деревьев разных пород.  Развивать чувство композиции, </w:t>
            </w:r>
            <w:proofErr w:type="spellStart"/>
            <w:r w:rsidRPr="006F2D27">
              <w:t>цветовосприятия</w:t>
            </w:r>
            <w:proofErr w:type="spellEnd"/>
          </w:p>
          <w:p w:rsidR="00AC4CD0" w:rsidRPr="006F2D27" w:rsidRDefault="00AC4CD0" w:rsidP="00AC4CD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42"/>
            </w:tblGrid>
            <w:tr w:rsidR="00AC4CD0" w:rsidRPr="006F2D27" w:rsidTr="0071063D">
              <w:trPr>
                <w:trHeight w:val="1252"/>
              </w:trPr>
              <w:tc>
                <w:tcPr>
                  <w:tcW w:w="2142" w:type="dxa"/>
                </w:tcPr>
                <w:p w:rsidR="00AC4CD0" w:rsidRPr="006F2D27" w:rsidRDefault="00AC4CD0" w:rsidP="00AC4CD0">
                  <w:pPr>
                    <w:pStyle w:val="Default"/>
                    <w:framePr w:hSpace="180" w:wrap="around" w:vAnchor="page" w:hAnchor="margin" w:y="1396"/>
                  </w:pPr>
                  <w:r w:rsidRPr="006F2D27">
                    <w:t xml:space="preserve"> </w:t>
                  </w:r>
                </w:p>
              </w:tc>
            </w:tr>
          </w:tbl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Осенний листопад</w:t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ind w:right="300"/>
            </w:pPr>
            <w:r w:rsidRPr="006F2D27">
              <w:rPr>
                <w:color w:val="666666"/>
                <w:shd w:val="clear" w:color="auto" w:fill="FFFFFF"/>
              </w:rPr>
              <w:t>1</w:t>
            </w:r>
            <w:r w:rsidRPr="006F2D27">
              <w:rPr>
                <w:shd w:val="clear" w:color="auto" w:fill="FFFFFF"/>
              </w:rPr>
              <w:t>.Красим листок дерева с обратной стороны (той стороны, где ярко видны прожилки) нужным цветом густой гуаши.</w:t>
            </w:r>
            <w:r w:rsidRPr="006F2D27">
              <w:t xml:space="preserve"> 2.Укладываем подготовленный листок краской вниз на фон. Это нужно делать очень аккуратно и осторожно. Сверху накладываем бумажную салфетку и придавливаем ее ладошкой.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ind w:right="300"/>
            </w:pPr>
            <w:r w:rsidRPr="006F2D27">
              <w:t>3</w:t>
            </w:r>
            <w:r w:rsidRPr="006F2D27">
              <w:rPr>
                <w:rStyle w:val="a6"/>
              </w:rPr>
              <w:t>.</w:t>
            </w:r>
            <w:r w:rsidRPr="006F2D27">
              <w:t xml:space="preserve"> Аккуратно снимаем листок и салфетку с фона. Изображение готово. Далее всё повторяем со </w:t>
            </w:r>
            <w:proofErr w:type="gramStart"/>
            <w:r w:rsidRPr="006F2D27">
              <w:t>следующими</w:t>
            </w:r>
            <w:proofErr w:type="gramEnd"/>
            <w:r w:rsidRPr="006F2D27">
              <w:t xml:space="preserve"> листья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ind w:right="300"/>
            </w:pPr>
            <w:r w:rsidRPr="006F2D27">
              <w:t>4</w:t>
            </w:r>
            <w:r w:rsidRPr="006F2D27">
              <w:rPr>
                <w:rStyle w:val="a6"/>
              </w:rPr>
              <w:t>.</w:t>
            </w:r>
            <w:r w:rsidRPr="006F2D27">
              <w:t> Дополняем получившееся изображение деталями.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C4CD0" w:rsidRPr="006F2D27" w:rsidRDefault="00AC4CD0" w:rsidP="00AC4CD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1" w:type="dxa"/>
            <w:gridSpan w:val="2"/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3167063" cy="2111375"/>
                  <wp:effectExtent l="19050" t="0" r="0" b="0"/>
                  <wp:docPr id="5" name="Рисунок 5" descr="Мастер-класс по рисованию листьями 2019, Александровский район - дата и ме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стер-класс по рисованию листьями 2019, Александровский район - дата и ме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15" cy="211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c>
          <w:tcPr>
            <w:tcW w:w="529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Пуантилизм</w:t>
            </w:r>
          </w:p>
        </w:tc>
        <w:tc>
          <w:tcPr>
            <w:tcW w:w="1985" w:type="dxa"/>
          </w:tcPr>
          <w:p w:rsidR="00AC4CD0" w:rsidRPr="006F2D27" w:rsidRDefault="00AC4CD0" w:rsidP="00AC4CD0">
            <w:pPr>
              <w:pStyle w:val="Default"/>
            </w:pPr>
            <w:r w:rsidRPr="006F2D27">
              <w:t xml:space="preserve">Знакомство с новой техникой рисования ватными палочками, Развивать чувство композиции. 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Одуванчики</w:t>
            </w:r>
          </w:p>
        </w:tc>
        <w:tc>
          <w:tcPr>
            <w:tcW w:w="3120" w:type="dxa"/>
          </w:tcPr>
          <w:p w:rsidR="00AC4CD0" w:rsidRPr="006F2D27" w:rsidRDefault="00AC4CD0" w:rsidP="00AC4C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1.Палочек должно быть достаточно. По одному экземпляру на каждый используемый колер</w:t>
            </w:r>
          </w:p>
          <w:p w:rsidR="00AC4CD0" w:rsidRPr="006F2D27" w:rsidRDefault="00AC4CD0" w:rsidP="00AC4C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Ватные палочки не нужно смачивать. После нанесения пятен </w:t>
            </w:r>
            <w:proofErr w:type="gramStart"/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обмывать</w:t>
            </w:r>
            <w:proofErr w:type="gramEnd"/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тоже не требуется.</w:t>
            </w:r>
          </w:p>
          <w:p w:rsidR="00AC4CD0" w:rsidRPr="006F2D27" w:rsidRDefault="00AC4CD0" w:rsidP="00AC4C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3.Для нанесения точки опустите ватный кончик в ячейку с краской, затем аккуратно прижмите к бумаге.</w:t>
            </w:r>
          </w:p>
          <w:p w:rsidR="00AC4CD0" w:rsidRPr="006F2D27" w:rsidRDefault="00AC4CD0" w:rsidP="00AC4C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4.Не допускайте слияния пятен разных цветов. Расстояние между </w:t>
            </w:r>
            <w:proofErr w:type="gramStart"/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точками</w:t>
            </w:r>
            <w:proofErr w:type="gramEnd"/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 любое, зависит от того, какой представляется картина.</w:t>
            </w:r>
          </w:p>
          <w:p w:rsidR="00AC4CD0" w:rsidRPr="006F2D27" w:rsidRDefault="00AC4CD0" w:rsidP="00AC4C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5.Палочку прижимайте к бумажному листу перпендикулярно. Делайте короткие движения, не держите ватный кончик на бумаге долго.</w:t>
            </w:r>
          </w:p>
          <w:p w:rsidR="00AC4CD0" w:rsidRPr="006F2D27" w:rsidRDefault="00AC4CD0" w:rsidP="00AC4C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6.Сначала обработайте контур рисунка, затем заполните пятнами середину рисунка.</w:t>
            </w:r>
            <w:r w:rsidRPr="006F2D2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2F2F2"/>
                <w:lang w:eastAsia="ru-RU"/>
              </w:rPr>
              <w:br/>
            </w:r>
            <w:r w:rsidRPr="006F2D2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2F2F2"/>
                <w:lang w:eastAsia="ru-RU"/>
              </w:rPr>
              <w:br/>
            </w:r>
            <w:r w:rsidRPr="006F2D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41" w:type="dxa"/>
            <w:gridSpan w:val="2"/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100919"/>
                  <wp:effectExtent l="19050" t="0" r="9525" b="0"/>
                  <wp:docPr id="8" name="Рисунок 8" descr="Рисуем ватными палочками - 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уем ватными палочками - 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61" cy="210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rPr>
          <w:trHeight w:val="4950"/>
        </w:trPr>
        <w:tc>
          <w:tcPr>
            <w:tcW w:w="529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Рисование мыльными пузырями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pStyle w:val="Default"/>
            </w:pPr>
            <w:r w:rsidRPr="006F2D27">
              <w:t>Знакомство с новой техникой рисования используя мыльные пузыри</w:t>
            </w:r>
            <w:proofErr w:type="gramStart"/>
            <w:r w:rsidRPr="006F2D27">
              <w:t xml:space="preserve"> Р</w:t>
            </w:r>
            <w:proofErr w:type="gramEnd"/>
            <w:r w:rsidRPr="006F2D27">
              <w:t xml:space="preserve">азвивать чувство композиции. 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pStyle w:val="Default"/>
            </w:pPr>
            <w:r w:rsidRPr="006F2D27">
              <w:t>Гусеница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F1F1F"/>
                <w:spacing w:val="6"/>
                <w:sz w:val="24"/>
                <w:szCs w:val="24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4"/>
                <w:szCs w:val="24"/>
                <w:shd w:val="clear" w:color="auto" w:fill="FFFFFF"/>
              </w:rPr>
              <w:t xml:space="preserve">1.В стаканчики с разноцветными жидкостями помещаются трубочки. 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F1F1F"/>
                <w:spacing w:val="6"/>
                <w:sz w:val="24"/>
                <w:szCs w:val="24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4"/>
                <w:szCs w:val="24"/>
                <w:shd w:val="clear" w:color="auto" w:fill="FFFFFF"/>
              </w:rPr>
              <w:t xml:space="preserve">2.Дети дуют в трубочки, пока пена не подымится до краев. </w:t>
            </w: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  <w:color w:val="1F1F1F"/>
                <w:spacing w:val="6"/>
                <w:sz w:val="24"/>
                <w:szCs w:val="24"/>
                <w:shd w:val="clear" w:color="auto" w:fill="FFFFFF"/>
              </w:rPr>
              <w:t>3.Сверху стаканчика на мыльную шапку прикладывается альбомный лист бумаги. Отпечатки цветной пены делаются в заранее задуманном порядке. 4.Затем получившиеся круги обрисовываются.</w:t>
            </w:r>
            <w:r w:rsidRPr="006F2D27">
              <w:rPr>
                <w:rFonts w:ascii="Times New Roman" w:hAnsi="Times New Roman" w:cs="Times New Roman"/>
                <w:color w:val="1F1F1F"/>
                <w:spacing w:val="6"/>
                <w:sz w:val="21"/>
                <w:szCs w:val="21"/>
              </w:rPr>
              <w:br/>
            </w:r>
          </w:p>
        </w:tc>
        <w:tc>
          <w:tcPr>
            <w:tcW w:w="5041" w:type="dxa"/>
            <w:gridSpan w:val="2"/>
            <w:tcBorders>
              <w:bottom w:val="single" w:sz="4" w:space="0" w:color="auto"/>
            </w:tcBorders>
          </w:tcPr>
          <w:p w:rsidR="00AC4CD0" w:rsidRDefault="00AC4CD0" w:rsidP="00AC4CD0">
            <w:r>
              <w:rPr>
                <w:noProof/>
                <w:lang w:eastAsia="ru-RU"/>
              </w:rPr>
              <w:drawing>
                <wp:inline distT="0" distB="0" distL="0" distR="0">
                  <wp:extent cx="2989386" cy="1943100"/>
                  <wp:effectExtent l="19050" t="0" r="1464" b="0"/>
                  <wp:docPr id="11" name="Рисунок 11" descr="Нетрадиционная техника рисования мыльными пузырям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етрадиционная техника рисования мыльными пузыря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286" cy="19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rPr>
          <w:trHeight w:val="9330"/>
        </w:trPr>
        <w:tc>
          <w:tcPr>
            <w:tcW w:w="529" w:type="dxa"/>
            <w:tcBorders>
              <w:bottom w:val="single" w:sz="4" w:space="0" w:color="auto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r w:rsidRPr="006F2D2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vMerge w:val="restart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  <w:proofErr w:type="spellStart"/>
            <w:r w:rsidRPr="006F2D27">
              <w:rPr>
                <w:rFonts w:ascii="Times New Roman" w:hAnsi="Times New Roman" w:cs="Times New Roman"/>
              </w:rPr>
              <w:t>Кляксография</w:t>
            </w:r>
            <w:proofErr w:type="spellEnd"/>
          </w:p>
        </w:tc>
        <w:tc>
          <w:tcPr>
            <w:tcW w:w="1985" w:type="dxa"/>
            <w:vMerge w:val="restart"/>
          </w:tcPr>
          <w:p w:rsidR="00AC4CD0" w:rsidRPr="006F2D27" w:rsidRDefault="00AC4CD0" w:rsidP="00AC4CD0">
            <w:pPr>
              <w:pStyle w:val="Default"/>
            </w:pPr>
            <w:r w:rsidRPr="006F2D27">
              <w:t xml:space="preserve">Знакомство с новой техникой рисования </w:t>
            </w:r>
            <w:proofErr w:type="spellStart"/>
            <w:r w:rsidRPr="006F2D27">
              <w:t>кляксографией</w:t>
            </w:r>
            <w:proofErr w:type="spellEnd"/>
            <w:r w:rsidRPr="006F2D27">
              <w:t xml:space="preserve">. </w:t>
            </w:r>
            <w:proofErr w:type="gramStart"/>
            <w:r w:rsidRPr="006F2D27">
              <w:t>Развивать чувство композиции.</w:t>
            </w:r>
            <w:r w:rsidRPr="006F2D27">
              <w:rPr>
                <w:color w:val="111111"/>
                <w:sz w:val="27"/>
                <w:szCs w:val="27"/>
                <w:shd w:val="clear" w:color="auto" w:fill="FFFFFF"/>
              </w:rPr>
              <w:t>).</w:t>
            </w:r>
            <w:proofErr w:type="gramEnd"/>
          </w:p>
          <w:p w:rsidR="00AC4CD0" w:rsidRPr="006F2D27" w:rsidRDefault="00AC4CD0" w:rsidP="00AC4CD0">
            <w:pPr>
              <w:pStyle w:val="Default"/>
            </w:pPr>
            <w:r w:rsidRPr="006F2D27">
              <w:t xml:space="preserve">Закрепить знание детей о симметричных и несимметричных предметах, навыки рисования гуашью. Развивать фантазию </w:t>
            </w:r>
          </w:p>
          <w:p w:rsidR="00AC4CD0" w:rsidRPr="006F2D27" w:rsidRDefault="00AC4CD0" w:rsidP="00AC4CD0">
            <w:pPr>
              <w:pStyle w:val="Default"/>
            </w:pPr>
          </w:p>
        </w:tc>
        <w:tc>
          <w:tcPr>
            <w:tcW w:w="2553" w:type="dxa"/>
            <w:vMerge w:val="restart"/>
          </w:tcPr>
          <w:p w:rsidR="00AC4CD0" w:rsidRPr="006F2D27" w:rsidRDefault="00AC4CD0" w:rsidP="00AC4CD0">
            <w:pPr>
              <w:pStyle w:val="Default"/>
            </w:pPr>
          </w:p>
        </w:tc>
        <w:tc>
          <w:tcPr>
            <w:tcW w:w="3120" w:type="dxa"/>
            <w:vMerge w:val="restart"/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F2D2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1.Зачерпнуть пластиковой ложечкой (пипеткой) краску, вылить (капнуть) её на лист бумаги, делая небольшое пятно (капельку) 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F2D27">
              <w:rPr>
                <w:color w:val="111111"/>
                <w:shd w:val="clear" w:color="auto" w:fill="FFFFFF"/>
              </w:rPr>
              <w:t xml:space="preserve">2. </w:t>
            </w:r>
            <w:proofErr w:type="spellStart"/>
            <w:r w:rsidRPr="006F2D27">
              <w:rPr>
                <w:color w:val="111111"/>
                <w:shd w:val="clear" w:color="auto" w:fill="FFFFFF"/>
              </w:rPr>
              <w:t>Коктельной</w:t>
            </w:r>
            <w:proofErr w:type="spellEnd"/>
            <w:r w:rsidRPr="006F2D27">
              <w:rPr>
                <w:color w:val="111111"/>
                <w:shd w:val="clear" w:color="auto" w:fill="FFFFFF"/>
              </w:rPr>
              <w:t xml:space="preserve"> трубочкой выдуваем кляксу снизу вверх в разные направления так, </w:t>
            </w:r>
            <w:proofErr w:type="gramStart"/>
            <w:r w:rsidRPr="006F2D27">
              <w:rPr>
                <w:color w:val="111111"/>
                <w:shd w:val="clear" w:color="auto" w:fill="FFFFFF"/>
              </w:rPr>
              <w:t>что бы её конец не касался</w:t>
            </w:r>
            <w:proofErr w:type="gramEnd"/>
            <w:r w:rsidRPr="006F2D27">
              <w:rPr>
                <w:color w:val="111111"/>
                <w:shd w:val="clear" w:color="auto" w:fill="FFFFFF"/>
              </w:rPr>
              <w:t xml:space="preserve"> ни пятна, ни бумаги.</w:t>
            </w:r>
            <w:r w:rsidRPr="006F2D27">
              <w:rPr>
                <w:color w:val="111111"/>
              </w:rPr>
              <w:t xml:space="preserve"> 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F2D27">
              <w:rPr>
                <w:color w:val="111111"/>
              </w:rPr>
              <w:t>3. Когда клякса разделится на несколько побегов (веточек) – выдуваем их по отдельности в нужном направлении.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F2D27">
              <w:rPr>
                <w:color w:val="111111"/>
              </w:rPr>
              <w:t>4. Для получения более мелких веточек каждую большую ветку выдуваем быстрыми движениями трубочки вправо-влево, вверх-вниз.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6F2D27">
              <w:rPr>
                <w:color w:val="111111"/>
                <w:sz w:val="27"/>
                <w:szCs w:val="27"/>
              </w:rPr>
              <w:t xml:space="preserve"> </w:t>
            </w:r>
            <w:r w:rsidRPr="006F2D27">
              <w:rPr>
                <w:color w:val="111111"/>
              </w:rPr>
              <w:t>5. При необходимости процедура повторяется (т. е. капнуть ещё капельку краски в нужное место и раздуть).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225" w:afterAutospacing="0"/>
              <w:rPr>
                <w:color w:val="111111"/>
              </w:rPr>
            </w:pPr>
            <w:r w:rsidRPr="006F2D27">
              <w:rPr>
                <w:color w:val="111111"/>
              </w:rPr>
              <w:t>6. Недостающие детали дорисовываются карандашами или красками.</w:t>
            </w:r>
          </w:p>
          <w:p w:rsidR="00AC4CD0" w:rsidRPr="006F2D27" w:rsidRDefault="00AC4CD0" w:rsidP="00AC4CD0">
            <w:pPr>
              <w:pStyle w:val="a4"/>
              <w:shd w:val="clear" w:color="auto" w:fill="FFFFFF"/>
              <w:spacing w:before="0" w:beforeAutospacing="0" w:after="225" w:afterAutospacing="0"/>
              <w:rPr>
                <w:color w:val="111111"/>
              </w:rPr>
            </w:pPr>
          </w:p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F1F1F"/>
                <w:spacing w:val="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41" w:type="dxa"/>
            <w:gridSpan w:val="2"/>
            <w:vMerge w:val="restart"/>
          </w:tcPr>
          <w:p w:rsidR="00AC4CD0" w:rsidRDefault="00AC4CD0" w:rsidP="00AC4CD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3589" cy="3733155"/>
                  <wp:effectExtent l="19050" t="0" r="2961" b="0"/>
                  <wp:docPr id="12" name="Рисунок 20" descr="https://www.maam.ru/upload/blogs/b2467830da0621381cac0f8526535fb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maam.ru/upload/blogs/b2467830da0621381cac0f8526535fb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27" cy="373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D0" w:rsidTr="00AC4CD0">
        <w:trPr>
          <w:trHeight w:val="15"/>
        </w:trPr>
        <w:tc>
          <w:tcPr>
            <w:tcW w:w="529" w:type="dxa"/>
            <w:tcBorders>
              <w:bottom w:val="nil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bottom w:val="nil"/>
            </w:tcBorders>
          </w:tcPr>
          <w:p w:rsidR="00AC4CD0" w:rsidRPr="006F2D27" w:rsidRDefault="00AC4CD0" w:rsidP="00AC4CD0">
            <w:pPr>
              <w:pStyle w:val="Default"/>
            </w:pPr>
          </w:p>
        </w:tc>
        <w:tc>
          <w:tcPr>
            <w:tcW w:w="2553" w:type="dxa"/>
            <w:vMerge/>
            <w:tcBorders>
              <w:bottom w:val="nil"/>
            </w:tcBorders>
          </w:tcPr>
          <w:p w:rsidR="00AC4CD0" w:rsidRPr="006F2D27" w:rsidRDefault="00AC4CD0" w:rsidP="00AC4CD0">
            <w:pPr>
              <w:pStyle w:val="Default"/>
            </w:pPr>
          </w:p>
        </w:tc>
        <w:tc>
          <w:tcPr>
            <w:tcW w:w="3120" w:type="dxa"/>
            <w:vMerge/>
            <w:tcBorders>
              <w:bottom w:val="nil"/>
            </w:tcBorders>
          </w:tcPr>
          <w:p w:rsidR="00AC4CD0" w:rsidRPr="006F2D27" w:rsidRDefault="00AC4CD0" w:rsidP="00AC4CD0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41" w:type="dxa"/>
            <w:gridSpan w:val="2"/>
            <w:vMerge/>
            <w:tcBorders>
              <w:bottom w:val="nil"/>
            </w:tcBorders>
          </w:tcPr>
          <w:p w:rsidR="00AC4CD0" w:rsidRDefault="00AC4CD0" w:rsidP="00AC4CD0">
            <w:pPr>
              <w:rPr>
                <w:noProof/>
                <w:lang w:eastAsia="ru-RU"/>
              </w:rPr>
            </w:pPr>
          </w:p>
        </w:tc>
      </w:tr>
      <w:tr w:rsidR="00AC4CD0" w:rsidTr="00AC4CD0">
        <w:trPr>
          <w:gridBefore w:val="5"/>
          <w:gridAfter w:val="1"/>
          <w:wBefore w:w="9747" w:type="dxa"/>
          <w:wAfter w:w="4805" w:type="dxa"/>
          <w:trHeight w:val="937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4CD0" w:rsidRDefault="00AC4CD0" w:rsidP="00AC4CD0"/>
        </w:tc>
      </w:tr>
    </w:tbl>
    <w:p w:rsidR="00AC4CD0" w:rsidRDefault="00AC4CD0" w:rsidP="00AC4CD0"/>
    <w:p w:rsidR="00AC4CD0" w:rsidRPr="00AC4CD0" w:rsidRDefault="00AC4CD0" w:rsidP="00AC4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C4CD0" w:rsidRPr="00AC4CD0" w:rsidSect="00AC4C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4CD0"/>
    <w:rsid w:val="00AC4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4C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C4C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Normal (Web)"/>
    <w:basedOn w:val="a"/>
    <w:uiPriority w:val="99"/>
    <w:unhideWhenUsed/>
    <w:rsid w:val="00AC4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C4CD0"/>
    <w:rPr>
      <w:b/>
      <w:bCs/>
    </w:rPr>
  </w:style>
  <w:style w:type="character" w:styleId="a6">
    <w:name w:val="Emphasis"/>
    <w:basedOn w:val="a0"/>
    <w:uiPriority w:val="20"/>
    <w:qFormat/>
    <w:rsid w:val="00AC4CD0"/>
    <w:rPr>
      <w:i/>
      <w:iCs/>
    </w:rPr>
  </w:style>
  <w:style w:type="paragraph" w:styleId="a7">
    <w:name w:val="List Paragraph"/>
    <w:basedOn w:val="a"/>
    <w:uiPriority w:val="34"/>
    <w:qFormat/>
    <w:rsid w:val="00AC4CD0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C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850</Words>
  <Characters>4848</Characters>
  <Application>Microsoft Office Word</Application>
  <DocSecurity>0</DocSecurity>
  <Lines>40</Lines>
  <Paragraphs>11</Paragraphs>
  <ScaleCrop>false</ScaleCrop>
  <Company>Grizli777</Company>
  <LinksUpToDate>false</LinksUpToDate>
  <CharactersWithSpaces>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</dc:creator>
  <cp:keywords/>
  <dc:description/>
  <cp:lastModifiedBy>svet</cp:lastModifiedBy>
  <cp:revision>2</cp:revision>
  <dcterms:created xsi:type="dcterms:W3CDTF">2022-01-20T08:46:00Z</dcterms:created>
  <dcterms:modified xsi:type="dcterms:W3CDTF">2022-01-20T08:51:00Z</dcterms:modified>
</cp:coreProperties>
</file>