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63" w:rsidRDefault="00C80E63" w:rsidP="00C80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8400415"/>
            <wp:effectExtent l="19050" t="0" r="3175" b="0"/>
            <wp:docPr id="1" name="Рисунок 0" descr="о порядке посещ.воспи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порядке посещ.воспит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E63" w:rsidRDefault="00C80E63" w:rsidP="00C80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5760A" w:rsidRDefault="00C80E63" w:rsidP="00C80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5760A" w:rsidRDefault="0025760A" w:rsidP="0025760A">
      <w:pPr>
        <w:pStyle w:val="a3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1. Общие положения</w:t>
      </w:r>
    </w:p>
    <w:p w:rsidR="0025760A" w:rsidRDefault="0025760A" w:rsidP="0025760A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Настоящий Порядок посещения воспитанниками по их выбору (выбору родителей (законных представителей) (далее – родителей) мероприятий, не предусмотренных учебным планом (далее – Порядок) в </w:t>
      </w:r>
      <w:r w:rsidR="004A239D">
        <w:rPr>
          <w:color w:val="000000"/>
          <w:sz w:val="28"/>
          <w:szCs w:val="28"/>
        </w:rPr>
        <w:t>М</w:t>
      </w:r>
      <w:r w:rsidR="0092781C">
        <w:rPr>
          <w:color w:val="000000"/>
          <w:sz w:val="28"/>
          <w:szCs w:val="28"/>
        </w:rPr>
        <w:t xml:space="preserve">униципальном бюджетном </w:t>
      </w:r>
      <w:r>
        <w:rPr>
          <w:color w:val="000000"/>
          <w:sz w:val="28"/>
          <w:szCs w:val="28"/>
        </w:rPr>
        <w:t>дошкольном</w:t>
      </w:r>
      <w:r w:rsidR="0092781C">
        <w:rPr>
          <w:color w:val="000000"/>
          <w:sz w:val="28"/>
          <w:szCs w:val="28"/>
        </w:rPr>
        <w:t xml:space="preserve"> образовательном учреждении детском саду </w:t>
      </w:r>
      <w:r>
        <w:rPr>
          <w:color w:val="000000"/>
          <w:sz w:val="28"/>
          <w:szCs w:val="28"/>
        </w:rPr>
        <w:t>«Светлячок» (далее - ДОУ), разработан в соответствии с Федеральным законом от 29.12.2012 № 273-ФЗ «Об образовании в Российской Федерации».</w:t>
      </w:r>
    </w:p>
    <w:p w:rsidR="0025760A" w:rsidRDefault="0025760A" w:rsidP="0025760A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Настоящий Порядок определяет общий порядок посещения воспитанниками по их выбору (выбору родителей) мероприятий, проводимых в ДОУ и не предусмотренных учебным планом. Мероприятия, проводимые в ДОУ, и не предусмотренные учебным планом, организуются для развития творческого, познавательного интереса воспитанников, с целью сохранения и укрепления их здоровья. Посещение мероприятий не обязательно, но желательно.</w:t>
      </w:r>
    </w:p>
    <w:p w:rsidR="0025760A" w:rsidRDefault="0025760A" w:rsidP="0025760A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Настоящий Порядок принят с учетом мнения Совета родителей.</w:t>
      </w:r>
      <w:bookmarkStart w:id="0" w:name="_GoBack"/>
      <w:bookmarkEnd w:id="0"/>
    </w:p>
    <w:p w:rsidR="0025760A" w:rsidRDefault="0025760A" w:rsidP="0025760A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К числу мероприятий, не предусмотренных учебным планом (далее – мероприятия), относятся: праздники, театрализованные представления, концерты, спортивные соревнования и т.п.</w:t>
      </w:r>
    </w:p>
    <w:p w:rsidR="0025760A" w:rsidRDefault="0025760A" w:rsidP="0025760A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Информация об изменениях в режиме дня воспитанников в связи с проведением мероприятия размещается на доске объявлений в ДОУ и каждой возрастной группы не менее чем за календарную неделю до даты проведения мероприятия.</w:t>
      </w:r>
    </w:p>
    <w:p w:rsidR="0025760A" w:rsidRDefault="0025760A" w:rsidP="0025760A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На мероприятии обязательно присутствие воспитателей, чьи группы принимают в нем участие.</w:t>
      </w:r>
    </w:p>
    <w:p w:rsidR="0025760A" w:rsidRDefault="0025760A" w:rsidP="0025760A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Правила являются обязательными для всех посетителей мероприятия. Принимая решение о посещении мероприятия, родитель подтверждает свое согласие с настоящим Порядком.</w:t>
      </w:r>
    </w:p>
    <w:p w:rsidR="0025760A" w:rsidRDefault="0025760A" w:rsidP="0025760A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 Посещая мероприятие, воспитанник и его родитель тем самым выражает свое согласие принимать участие в возможной фото- и видеосъемке, теле-и аудиозаписи со своим присутствием.</w:t>
      </w:r>
    </w:p>
    <w:p w:rsidR="0025760A" w:rsidRDefault="0025760A" w:rsidP="0025760A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 Регламент проведения конкретного мероприятия утверждается соответствующим приказом заведующей ДОУ.</w:t>
      </w:r>
    </w:p>
    <w:p w:rsidR="0025760A" w:rsidRDefault="0025760A" w:rsidP="0025760A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Посетители мероприятий</w:t>
      </w:r>
    </w:p>
    <w:p w:rsidR="0025760A" w:rsidRDefault="0025760A" w:rsidP="0025760A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Посетителями мероприятий являются:</w:t>
      </w:r>
    </w:p>
    <w:p w:rsidR="0025760A" w:rsidRDefault="0025760A" w:rsidP="00605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воспитанники ДОУ, являющиеся непосредственными участниками мероприятия;</w:t>
      </w:r>
    </w:p>
    <w:p w:rsidR="0025760A" w:rsidRDefault="0025760A" w:rsidP="00605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иные физические лица, являющиеся непосредственными участниками мероприятия;</w:t>
      </w:r>
    </w:p>
    <w:p w:rsidR="0025760A" w:rsidRDefault="0025760A" w:rsidP="00605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воспитанники ДОУ, являющиеся зрителями на мероприятии;</w:t>
      </w:r>
    </w:p>
    <w:p w:rsidR="0025760A" w:rsidRDefault="0025760A" w:rsidP="00605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родители воспитанников;</w:t>
      </w:r>
    </w:p>
    <w:p w:rsidR="0025760A" w:rsidRDefault="0025760A" w:rsidP="00605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работники ДОУ;</w:t>
      </w:r>
    </w:p>
    <w:p w:rsidR="0025760A" w:rsidRDefault="0025760A" w:rsidP="0025760A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ДОУ может устанавливать возрастные ограничения на посещение мероприятия.</w:t>
      </w:r>
    </w:p>
    <w:p w:rsidR="0025760A" w:rsidRDefault="0025760A" w:rsidP="0025760A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Перед проведением мероприятия ДОУ может объявлять правила поведения и (или) проводить инструктаж.</w:t>
      </w:r>
    </w:p>
    <w:p w:rsidR="0025760A" w:rsidRDefault="0025760A" w:rsidP="0025760A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Права, обязанности и ответственность посетителей мероприятий</w:t>
      </w:r>
    </w:p>
    <w:p w:rsidR="0025760A" w:rsidRDefault="0025760A" w:rsidP="0025760A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Все посетители имеют право:</w:t>
      </w:r>
    </w:p>
    <w:p w:rsidR="0025760A" w:rsidRDefault="0025760A" w:rsidP="0025760A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уважение своей чести и достоинства;</w:t>
      </w:r>
    </w:p>
    <w:p w:rsidR="0025760A" w:rsidRDefault="0025760A" w:rsidP="0025760A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фото- и видеосъемки, аудиозаписи.</w:t>
      </w:r>
    </w:p>
    <w:p w:rsidR="0025760A" w:rsidRDefault="0025760A" w:rsidP="0025760A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Зрители и гости имеют право приносить с собой и использовать во время проведения спортивных соревнований:</w:t>
      </w:r>
    </w:p>
    <w:p w:rsidR="0025760A" w:rsidRDefault="0025760A" w:rsidP="0025760A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плакаты, лозунги, речёвки во время проведения состязательных, в том числе спортивных мероприятий, а также соответствующую атрибутику.</w:t>
      </w:r>
    </w:p>
    <w:p w:rsidR="0025760A" w:rsidRDefault="0025760A" w:rsidP="0025760A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Ответственные лица имеют право удалять с мероприятия гостей и зрителей, нарушающих настоящие правила.</w:t>
      </w:r>
    </w:p>
    <w:p w:rsidR="0025760A" w:rsidRDefault="0025760A" w:rsidP="0025760A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Все посетители обязаны:</w:t>
      </w:r>
    </w:p>
    <w:p w:rsidR="0025760A" w:rsidRDefault="0025760A" w:rsidP="0025760A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выполнять требования организаторов мероприятий по соблюдению норм и правил поведения во время мероприятия;</w:t>
      </w:r>
    </w:p>
    <w:p w:rsidR="0025760A" w:rsidRDefault="0025760A" w:rsidP="0025760A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соблюдать настоящие правила и регламент проведения мероприятия;</w:t>
      </w:r>
    </w:p>
    <w:p w:rsidR="0025760A" w:rsidRDefault="0025760A" w:rsidP="0025760A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бережно относиться к помещениям, имуществу и оборудованию ДОУ;</w:t>
      </w:r>
    </w:p>
    <w:p w:rsidR="0025760A" w:rsidRDefault="0025760A" w:rsidP="0025760A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уважать честь и достоинство других посетителей мероприятия;</w:t>
      </w:r>
    </w:p>
    <w:p w:rsidR="0025760A" w:rsidRDefault="0025760A" w:rsidP="0025760A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поддерживать чистоту и порядок на мероприятиях;</w:t>
      </w:r>
    </w:p>
    <w:p w:rsidR="0025760A" w:rsidRDefault="0025760A" w:rsidP="0025760A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выполнять требования ответственных лиц;</w:t>
      </w:r>
    </w:p>
    <w:p w:rsidR="0025760A" w:rsidRDefault="0025760A" w:rsidP="0025760A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25760A" w:rsidRDefault="0025760A" w:rsidP="0025760A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25760A" w:rsidRDefault="0025760A" w:rsidP="0025760A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Приход и уход с мероприятия осуществляется организованно.</w:t>
      </w:r>
    </w:p>
    <w:p w:rsidR="0025760A" w:rsidRDefault="0025760A" w:rsidP="0025760A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Ответственные лица обязаны:</w:t>
      </w:r>
    </w:p>
    <w:p w:rsidR="0025760A" w:rsidRDefault="0025760A" w:rsidP="0025760A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лично присутствовать на мероприятии;</w:t>
      </w:r>
    </w:p>
    <w:p w:rsidR="0025760A" w:rsidRDefault="0025760A" w:rsidP="0025760A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обеспечивать доступ посетителей на мероприятие;</w:t>
      </w:r>
    </w:p>
    <w:p w:rsidR="0025760A" w:rsidRDefault="0025760A" w:rsidP="0025760A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осуществлять контроль соблюдения участниками, зрителями и гостями настоящего Порядка;</w:t>
      </w:r>
    </w:p>
    <w:p w:rsidR="0025760A" w:rsidRDefault="0025760A" w:rsidP="0025760A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обеспечивать эвакуацию посетителей в случае угрозы и возникновения чрезвычайных ситуаций.</w:t>
      </w:r>
    </w:p>
    <w:p w:rsidR="0025760A" w:rsidRDefault="0025760A" w:rsidP="0025760A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Посетителям мероприятий запрещается:</w:t>
      </w:r>
    </w:p>
    <w:p w:rsidR="0025760A" w:rsidRDefault="0025760A" w:rsidP="0025760A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приносить с собой игрушки;</w:t>
      </w:r>
    </w:p>
    <w:p w:rsidR="0025760A" w:rsidRDefault="0025760A" w:rsidP="0025760A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повреждать элементы оформления и оборудование мероприятия;</w:t>
      </w:r>
    </w:p>
    <w:p w:rsidR="0025760A" w:rsidRDefault="0025760A" w:rsidP="0025760A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-совершать поступки, унижающие или оскорбляющие человеческое достоинство других посетителей, работников ДОУ;</w:t>
      </w:r>
    </w:p>
    <w:p w:rsidR="0025760A" w:rsidRDefault="0025760A" w:rsidP="0025760A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проявлять неуважение к посетителям, работникам ДОУ.</w:t>
      </w:r>
    </w:p>
    <w:p w:rsidR="0025760A" w:rsidRDefault="0025760A" w:rsidP="0025760A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 Посетители, нарушившие настоящий Порядок, могут быть не допущены к другим мероприятиям, проводимым в ДОУ.</w:t>
      </w:r>
    </w:p>
    <w:p w:rsidR="0025760A" w:rsidRDefault="0025760A" w:rsidP="0025760A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Порядок посещения мероприятий</w:t>
      </w:r>
    </w:p>
    <w:p w:rsidR="0025760A" w:rsidRDefault="0025760A" w:rsidP="0025760A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Вход посетителей на мероприятие после его начала разрешается только по согласованию с ответственным лицом;</w:t>
      </w:r>
    </w:p>
    <w:p w:rsidR="0025760A" w:rsidRDefault="0025760A" w:rsidP="0025760A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Участники и зрители проходят на мероприятие в соответствии с его регламентом, в сопровождении взрослого.</w:t>
      </w:r>
    </w:p>
    <w:p w:rsidR="0025760A" w:rsidRDefault="0025760A" w:rsidP="0025760A">
      <w:pPr>
        <w:jc w:val="both"/>
        <w:rPr>
          <w:sz w:val="28"/>
          <w:szCs w:val="28"/>
        </w:rPr>
      </w:pPr>
    </w:p>
    <w:p w:rsidR="0025760A" w:rsidRDefault="0025760A" w:rsidP="0025760A">
      <w:pPr>
        <w:rPr>
          <w:sz w:val="24"/>
          <w:szCs w:val="24"/>
        </w:rPr>
      </w:pPr>
    </w:p>
    <w:p w:rsidR="0022274A" w:rsidRDefault="0022274A"/>
    <w:sectPr w:rsidR="0022274A" w:rsidSect="00F2414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E3E" w:rsidRDefault="00283E3E" w:rsidP="00283E3E">
      <w:pPr>
        <w:spacing w:after="0" w:line="240" w:lineRule="auto"/>
      </w:pPr>
      <w:r>
        <w:separator/>
      </w:r>
    </w:p>
  </w:endnote>
  <w:endnote w:type="continuationSeparator" w:id="1">
    <w:p w:rsidR="00283E3E" w:rsidRDefault="00283E3E" w:rsidP="0028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2532631"/>
      <w:docPartObj>
        <w:docPartGallery w:val="Page Numbers (Bottom of Page)"/>
        <w:docPartUnique/>
      </w:docPartObj>
    </w:sdtPr>
    <w:sdtContent>
      <w:p w:rsidR="00283E3E" w:rsidRDefault="00F24148">
        <w:pPr>
          <w:pStyle w:val="a6"/>
          <w:jc w:val="center"/>
        </w:pPr>
        <w:r>
          <w:fldChar w:fldCharType="begin"/>
        </w:r>
        <w:r w:rsidR="00283E3E">
          <w:instrText>PAGE   \* MERGEFORMAT</w:instrText>
        </w:r>
        <w:r>
          <w:fldChar w:fldCharType="separate"/>
        </w:r>
        <w:r w:rsidR="00C80E63">
          <w:rPr>
            <w:noProof/>
          </w:rPr>
          <w:t>1</w:t>
        </w:r>
        <w:r>
          <w:fldChar w:fldCharType="end"/>
        </w:r>
      </w:p>
    </w:sdtContent>
  </w:sdt>
  <w:p w:rsidR="00283E3E" w:rsidRDefault="00283E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E3E" w:rsidRDefault="00283E3E" w:rsidP="00283E3E">
      <w:pPr>
        <w:spacing w:after="0" w:line="240" w:lineRule="auto"/>
      </w:pPr>
      <w:r>
        <w:separator/>
      </w:r>
    </w:p>
  </w:footnote>
  <w:footnote w:type="continuationSeparator" w:id="1">
    <w:p w:rsidR="00283E3E" w:rsidRDefault="00283E3E" w:rsidP="00283E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760A"/>
    <w:rsid w:val="00101FE7"/>
    <w:rsid w:val="0022274A"/>
    <w:rsid w:val="0025760A"/>
    <w:rsid w:val="00283E3E"/>
    <w:rsid w:val="00387AF1"/>
    <w:rsid w:val="004A239D"/>
    <w:rsid w:val="006055B1"/>
    <w:rsid w:val="0092781C"/>
    <w:rsid w:val="00B05722"/>
    <w:rsid w:val="00C80E63"/>
    <w:rsid w:val="00F24148"/>
    <w:rsid w:val="00F55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5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760A"/>
  </w:style>
  <w:style w:type="paragraph" w:styleId="a4">
    <w:name w:val="header"/>
    <w:basedOn w:val="a"/>
    <w:link w:val="a5"/>
    <w:uiPriority w:val="99"/>
    <w:unhideWhenUsed/>
    <w:rsid w:val="0028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3E3E"/>
  </w:style>
  <w:style w:type="paragraph" w:styleId="a6">
    <w:name w:val="footer"/>
    <w:basedOn w:val="a"/>
    <w:link w:val="a7"/>
    <w:uiPriority w:val="99"/>
    <w:unhideWhenUsed/>
    <w:rsid w:val="0028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3E3E"/>
  </w:style>
  <w:style w:type="paragraph" w:styleId="a8">
    <w:name w:val="Balloon Text"/>
    <w:basedOn w:val="a"/>
    <w:link w:val="a9"/>
    <w:uiPriority w:val="99"/>
    <w:semiHidden/>
    <w:unhideWhenUsed/>
    <w:rsid w:val="00B0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</dc:creator>
  <cp:keywords/>
  <dc:description/>
  <cp:lastModifiedBy>svet</cp:lastModifiedBy>
  <cp:revision>10</cp:revision>
  <cp:lastPrinted>2017-01-17T10:04:00Z</cp:lastPrinted>
  <dcterms:created xsi:type="dcterms:W3CDTF">2017-01-14T14:46:00Z</dcterms:created>
  <dcterms:modified xsi:type="dcterms:W3CDTF">2017-01-19T11:39:00Z</dcterms:modified>
</cp:coreProperties>
</file>