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64" w:rsidRDefault="002552DE" w:rsidP="002610D4">
      <w:pPr>
        <w:spacing w:after="0" w:line="240" w:lineRule="auto"/>
        <w:jc w:val="center"/>
        <w:rPr>
          <w:rFonts w:ascii="Franklin Gothic Medium" w:hAnsi="Franklin Gothic Medium"/>
          <w:b/>
          <w:sz w:val="44"/>
          <w:szCs w:val="44"/>
        </w:rPr>
      </w:pPr>
      <w:r w:rsidRPr="008803F4">
        <w:rPr>
          <w:rFonts w:ascii="Franklin Gothic Medium" w:hAnsi="Franklin Gothic Medium"/>
          <w:b/>
          <w:sz w:val="44"/>
          <w:szCs w:val="44"/>
        </w:rPr>
        <w:t>Как научить ребенка играть</w:t>
      </w:r>
    </w:p>
    <w:p w:rsidR="005E0B2A" w:rsidRDefault="008A4964" w:rsidP="002610D4">
      <w:pPr>
        <w:spacing w:after="0" w:line="240" w:lineRule="auto"/>
        <w:jc w:val="center"/>
        <w:rPr>
          <w:rFonts w:ascii="Franklin Gothic Medium" w:hAnsi="Franklin Gothic Medium"/>
          <w:b/>
          <w:sz w:val="44"/>
          <w:szCs w:val="44"/>
        </w:rPr>
      </w:pPr>
      <w:r w:rsidRPr="008A4964">
        <w:rPr>
          <w:rFonts w:ascii="Franklin Gothic Medium" w:hAnsi="Franklin Gothic Medium"/>
          <w:b/>
          <w:noProof/>
          <w:sz w:val="44"/>
          <w:szCs w:val="44"/>
          <w:lang w:eastAsia="ru-RU"/>
        </w:rPr>
        <w:drawing>
          <wp:inline distT="0" distB="0" distL="0" distR="0">
            <wp:extent cx="2392045" cy="1424940"/>
            <wp:effectExtent l="19050" t="0" r="8255" b="0"/>
            <wp:docPr id="5" name="Рисунок 10" descr="http://im5-tub-ru.yandex.net/i?id=495616736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5-tub-ru.yandex.net/i?id=495616736-52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64" w:rsidRPr="008803F4" w:rsidRDefault="008A4964" w:rsidP="002610D4">
      <w:pPr>
        <w:spacing w:after="0" w:line="240" w:lineRule="auto"/>
        <w:jc w:val="center"/>
        <w:rPr>
          <w:rFonts w:ascii="Franklin Gothic Medium" w:hAnsi="Franklin Gothic Medium"/>
          <w:b/>
          <w:sz w:val="44"/>
          <w:szCs w:val="44"/>
        </w:rPr>
      </w:pPr>
    </w:p>
    <w:p w:rsidR="002552DE" w:rsidRPr="00D562DA" w:rsidRDefault="00860CDA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="002552DE" w:rsidRPr="00D562DA">
        <w:rPr>
          <w:rFonts w:ascii="Arial Narrow" w:hAnsi="Arial Narrow"/>
          <w:sz w:val="32"/>
          <w:szCs w:val="32"/>
        </w:rPr>
        <w:t>Научить ребенка играть можно посредством совместной игры</w:t>
      </w:r>
      <w:r w:rsidR="0047234F" w:rsidRPr="00D562DA">
        <w:rPr>
          <w:rFonts w:ascii="Arial Narrow" w:hAnsi="Arial Narrow"/>
          <w:sz w:val="32"/>
          <w:szCs w:val="32"/>
        </w:rPr>
        <w:t>.</w:t>
      </w:r>
    </w:p>
    <w:p w:rsidR="0047234F" w:rsidRPr="00D562DA" w:rsidRDefault="00860CDA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="0047234F" w:rsidRPr="00D562DA">
        <w:rPr>
          <w:rFonts w:ascii="Arial Narrow" w:hAnsi="Arial Narrow"/>
          <w:sz w:val="32"/>
          <w:szCs w:val="32"/>
        </w:rPr>
        <w:t>С детьми полутора-двух лет нужно разыгрывать</w:t>
      </w:r>
      <w:r w:rsidR="00925518" w:rsidRPr="00D562DA">
        <w:rPr>
          <w:rFonts w:ascii="Arial Narrow" w:hAnsi="Arial Narrow"/>
          <w:sz w:val="32"/>
          <w:szCs w:val="32"/>
        </w:rPr>
        <w:t xml:space="preserve"> различные повседневные ситуации, создавая цепочки действий. Начинать надо с двух простых действий</w:t>
      </w:r>
      <w:r w:rsidR="00494404" w:rsidRPr="00D562DA">
        <w:rPr>
          <w:rFonts w:ascii="Arial Narrow" w:hAnsi="Arial Narrow"/>
          <w:sz w:val="32"/>
          <w:szCs w:val="32"/>
        </w:rPr>
        <w:t>, например</w:t>
      </w:r>
      <w:r w:rsidR="00213A8D" w:rsidRPr="00D562DA">
        <w:rPr>
          <w:rFonts w:ascii="Arial Narrow" w:hAnsi="Arial Narrow"/>
          <w:sz w:val="32"/>
          <w:szCs w:val="32"/>
        </w:rPr>
        <w:t>,</w:t>
      </w:r>
      <w:r w:rsidR="00494404" w:rsidRPr="00D562DA">
        <w:rPr>
          <w:rFonts w:ascii="Arial Narrow" w:hAnsi="Arial Narrow"/>
          <w:sz w:val="32"/>
          <w:szCs w:val="32"/>
        </w:rPr>
        <w:t xml:space="preserve"> сварить кашу и покормить мишку. Постепенно цепочки становятся длиннее и разнообразнее, например</w:t>
      </w:r>
      <w:r w:rsidR="00213A8D" w:rsidRPr="00D562DA">
        <w:rPr>
          <w:rFonts w:ascii="Arial Narrow" w:hAnsi="Arial Narrow"/>
          <w:sz w:val="32"/>
          <w:szCs w:val="32"/>
        </w:rPr>
        <w:t>,</w:t>
      </w:r>
      <w:r w:rsidR="00494404" w:rsidRPr="00D562DA">
        <w:rPr>
          <w:rFonts w:ascii="Arial Narrow" w:hAnsi="Arial Narrow"/>
          <w:sz w:val="32"/>
          <w:szCs w:val="32"/>
        </w:rPr>
        <w:t xml:space="preserve"> ра</w:t>
      </w:r>
      <w:r w:rsidR="00213A8D" w:rsidRPr="00D562DA">
        <w:rPr>
          <w:rFonts w:ascii="Arial Narrow" w:hAnsi="Arial Narrow"/>
          <w:sz w:val="32"/>
          <w:szCs w:val="32"/>
        </w:rPr>
        <w:t>збудить куклу, умыть, покормить, отвести в детский сад.</w:t>
      </w:r>
    </w:p>
    <w:p w:rsidR="00353ACB" w:rsidRPr="00D562DA" w:rsidRDefault="00860CDA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="00213A8D" w:rsidRPr="00D562DA">
        <w:rPr>
          <w:rFonts w:ascii="Arial Narrow" w:hAnsi="Arial Narrow"/>
          <w:sz w:val="32"/>
          <w:szCs w:val="32"/>
        </w:rPr>
        <w:t xml:space="preserve">С трех лет желательно разыгрывать сюжеты </w:t>
      </w:r>
      <w:r w:rsidR="00353ACB" w:rsidRPr="00D562DA">
        <w:rPr>
          <w:rFonts w:ascii="Arial Narrow" w:hAnsi="Arial Narrow"/>
          <w:sz w:val="32"/>
          <w:szCs w:val="32"/>
        </w:rPr>
        <w:t xml:space="preserve">любимых детских книжек и мультфильмов. При этом родители могут влиять на содержание игр, выбирая определенные </w:t>
      </w:r>
      <w:r w:rsidR="00D469CC" w:rsidRPr="00D562DA">
        <w:rPr>
          <w:rFonts w:ascii="Arial Narrow" w:hAnsi="Arial Narrow"/>
          <w:sz w:val="32"/>
          <w:szCs w:val="32"/>
        </w:rPr>
        <w:t>книги и мультфильмы.</w:t>
      </w:r>
    </w:p>
    <w:p w:rsidR="00D469CC" w:rsidRPr="00D562DA" w:rsidRDefault="00D469CC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 w:rsidRPr="00D562DA">
        <w:rPr>
          <w:rFonts w:ascii="Arial Narrow" w:hAnsi="Arial Narrow"/>
          <w:sz w:val="32"/>
          <w:szCs w:val="32"/>
        </w:rPr>
        <w:t>При разыгрывании ситуации из повседневной жизни важно дать ребенку</w:t>
      </w:r>
      <w:r w:rsidR="004E508C" w:rsidRPr="00D562DA">
        <w:rPr>
          <w:rFonts w:ascii="Arial Narrow" w:hAnsi="Arial Narrow"/>
          <w:sz w:val="32"/>
          <w:szCs w:val="32"/>
        </w:rPr>
        <w:t xml:space="preserve"> возможность побывать в роли взрослого (мамы или папы)</w:t>
      </w:r>
      <w:r w:rsidR="00D20A73" w:rsidRPr="00D562DA">
        <w:rPr>
          <w:rFonts w:ascii="Arial Narrow" w:hAnsi="Arial Narrow"/>
          <w:sz w:val="32"/>
          <w:szCs w:val="32"/>
        </w:rPr>
        <w:t>, который помогает другим, заботится о них.</w:t>
      </w:r>
    </w:p>
    <w:p w:rsidR="00D20A73" w:rsidRPr="00D562DA" w:rsidRDefault="00860CDA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="00D20A73" w:rsidRPr="00D562DA">
        <w:rPr>
          <w:rFonts w:ascii="Arial Narrow" w:hAnsi="Arial Narrow"/>
          <w:sz w:val="32"/>
          <w:szCs w:val="32"/>
        </w:rPr>
        <w:t xml:space="preserve">В три-четыре года ребенку нужны товарищи по играм. </w:t>
      </w:r>
      <w:r w:rsidR="00EF33EA" w:rsidRPr="00D562DA">
        <w:rPr>
          <w:rFonts w:ascii="Arial Narrow" w:hAnsi="Arial Narrow"/>
          <w:sz w:val="32"/>
          <w:szCs w:val="32"/>
        </w:rPr>
        <w:t>Однако детям важно и участие взрослого, который при необходимости</w:t>
      </w:r>
      <w:r w:rsidR="001521F5" w:rsidRPr="00D562DA">
        <w:rPr>
          <w:rFonts w:ascii="Arial Narrow" w:hAnsi="Arial Narrow"/>
          <w:sz w:val="32"/>
          <w:szCs w:val="32"/>
        </w:rPr>
        <w:t xml:space="preserve"> сможет скорректировать ход игры, уладить неизбежные конфликты, научить</w:t>
      </w:r>
      <w:r w:rsidR="004B31EA" w:rsidRPr="00D562DA">
        <w:rPr>
          <w:rFonts w:ascii="Arial Narrow" w:hAnsi="Arial Narrow"/>
          <w:sz w:val="32"/>
          <w:szCs w:val="32"/>
        </w:rPr>
        <w:t xml:space="preserve"> детей уступать друг другу, договариваться, применять счи</w:t>
      </w:r>
      <w:r w:rsidR="00D1549E" w:rsidRPr="00D562DA">
        <w:rPr>
          <w:rFonts w:ascii="Arial Narrow" w:hAnsi="Arial Narrow"/>
          <w:sz w:val="32"/>
          <w:szCs w:val="32"/>
        </w:rPr>
        <w:t>т</w:t>
      </w:r>
      <w:r w:rsidR="004B31EA" w:rsidRPr="00D562DA">
        <w:rPr>
          <w:rFonts w:ascii="Arial Narrow" w:hAnsi="Arial Narrow"/>
          <w:sz w:val="32"/>
          <w:szCs w:val="32"/>
        </w:rPr>
        <w:t>алки.</w:t>
      </w:r>
    </w:p>
    <w:p w:rsidR="004037FC" w:rsidRPr="00D562DA" w:rsidRDefault="00860CDA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</w:t>
      </w:r>
      <w:r w:rsidR="004B31EA" w:rsidRPr="00D562DA">
        <w:rPr>
          <w:rFonts w:ascii="Arial Narrow" w:hAnsi="Arial Narrow"/>
          <w:sz w:val="32"/>
          <w:szCs w:val="32"/>
        </w:rPr>
        <w:t xml:space="preserve">К пяти-шести годам дети, как правило, </w:t>
      </w:r>
      <w:r w:rsidR="00D1549E" w:rsidRPr="00D562DA">
        <w:rPr>
          <w:rFonts w:ascii="Arial Narrow" w:hAnsi="Arial Narrow"/>
          <w:sz w:val="32"/>
          <w:szCs w:val="32"/>
        </w:rPr>
        <w:t>уже могут играть самостоятельно. Однак</w:t>
      </w:r>
      <w:r w:rsidR="00B7588F" w:rsidRPr="00D562DA">
        <w:rPr>
          <w:rFonts w:ascii="Arial Narrow" w:hAnsi="Arial Narrow"/>
          <w:sz w:val="32"/>
          <w:szCs w:val="32"/>
        </w:rPr>
        <w:t>о, родителям</w:t>
      </w:r>
      <w:r w:rsidR="009542C1" w:rsidRPr="00D562DA">
        <w:rPr>
          <w:rFonts w:ascii="Arial Narrow" w:hAnsi="Arial Narrow"/>
          <w:sz w:val="32"/>
          <w:szCs w:val="32"/>
        </w:rPr>
        <w:t xml:space="preserve"> нужно хотя бы время от времени подключатся к игре</w:t>
      </w:r>
      <w:r w:rsidR="00656724" w:rsidRPr="00D562DA">
        <w:rPr>
          <w:rFonts w:ascii="Arial Narrow" w:hAnsi="Arial Narrow"/>
          <w:sz w:val="32"/>
          <w:szCs w:val="32"/>
        </w:rPr>
        <w:t xml:space="preserve"> не только для того чтобы внести в нее свежие идеи, скорректир</w:t>
      </w:r>
      <w:r w:rsidR="00EB67A9" w:rsidRPr="00D562DA">
        <w:rPr>
          <w:rFonts w:ascii="Arial Narrow" w:hAnsi="Arial Narrow"/>
          <w:sz w:val="32"/>
          <w:szCs w:val="32"/>
        </w:rPr>
        <w:t>овать ее нежелательный разворот, но и для того, чтобы жить с ребенком одними интересами</w:t>
      </w:r>
      <w:r w:rsidR="004037FC" w:rsidRPr="00D562DA">
        <w:rPr>
          <w:rFonts w:ascii="Arial Narrow" w:hAnsi="Arial Narrow"/>
          <w:sz w:val="32"/>
          <w:szCs w:val="32"/>
        </w:rPr>
        <w:t>, в одном духовном пространстве.</w:t>
      </w:r>
    </w:p>
    <w:p w:rsidR="00293F62" w:rsidRDefault="00860CDA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</w:t>
      </w:r>
      <w:r w:rsidR="004037FC" w:rsidRPr="00D562DA">
        <w:rPr>
          <w:rFonts w:ascii="Arial Narrow" w:hAnsi="Arial Narrow"/>
          <w:sz w:val="32"/>
          <w:szCs w:val="32"/>
        </w:rPr>
        <w:t>Главное, не быть для ребенка в игре учителем или тренером, а стать полноправным партнером, товарищем.</w:t>
      </w:r>
      <w:r w:rsidR="00C57011" w:rsidRPr="00D562DA">
        <w:rPr>
          <w:rFonts w:ascii="Arial Narrow" w:hAnsi="Arial Narrow"/>
          <w:sz w:val="32"/>
          <w:szCs w:val="32"/>
        </w:rPr>
        <w:t xml:space="preserve"> Научиться слышать то, что предлагает ребенок, поддерживать и подбадривать его</w:t>
      </w:r>
      <w:r w:rsidR="00341CCD">
        <w:rPr>
          <w:rFonts w:ascii="Arial Narrow" w:hAnsi="Arial Narrow"/>
          <w:sz w:val="32"/>
          <w:szCs w:val="32"/>
        </w:rPr>
        <w:t>.</w:t>
      </w:r>
    </w:p>
    <w:p w:rsidR="003E5D7A" w:rsidRDefault="003E5D7A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:rsidR="00293F62" w:rsidRDefault="00860CDA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noProof/>
          <w:lang w:eastAsia="ru-RU"/>
        </w:rPr>
        <w:t xml:space="preserve">               </w:t>
      </w:r>
    </w:p>
    <w:p w:rsidR="00293F62" w:rsidRDefault="00293F62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:rsidR="00293F62" w:rsidRDefault="00293F62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:rsidR="00293F62" w:rsidRDefault="00293F62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:rsidR="00293F62" w:rsidRDefault="00293F62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:rsidR="00293F62" w:rsidRDefault="00293F62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:rsidR="00392041" w:rsidRPr="00293F62" w:rsidRDefault="00392041" w:rsidP="00293F62">
      <w:pPr>
        <w:spacing w:after="0" w:line="240" w:lineRule="auto"/>
        <w:jc w:val="center"/>
        <w:rPr>
          <w:rFonts w:ascii="Franklin Gothic Medium" w:hAnsi="Franklin Gothic Medium"/>
          <w:b/>
          <w:sz w:val="44"/>
          <w:szCs w:val="44"/>
        </w:rPr>
      </w:pPr>
      <w:r w:rsidRPr="00293F62">
        <w:rPr>
          <w:rFonts w:ascii="Franklin Gothic Medium" w:hAnsi="Franklin Gothic Medium"/>
          <w:b/>
          <w:sz w:val="44"/>
          <w:szCs w:val="44"/>
        </w:rPr>
        <w:t>Самостоятельная игра ребенка дома</w:t>
      </w:r>
    </w:p>
    <w:p w:rsidR="004B31EA" w:rsidRPr="00D562DA" w:rsidRDefault="00366073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="00392041" w:rsidRPr="00D562DA">
        <w:rPr>
          <w:rFonts w:ascii="Arial Narrow" w:hAnsi="Arial Narrow"/>
          <w:sz w:val="32"/>
          <w:szCs w:val="32"/>
        </w:rPr>
        <w:t>К самостоятельной игре ребенка надо относит</w:t>
      </w:r>
      <w:r w:rsidR="007E3FD4" w:rsidRPr="00D562DA">
        <w:rPr>
          <w:rFonts w:ascii="Arial Narrow" w:hAnsi="Arial Narrow"/>
          <w:sz w:val="32"/>
          <w:szCs w:val="32"/>
        </w:rPr>
        <w:t>ь</w:t>
      </w:r>
      <w:r w:rsidR="00392041" w:rsidRPr="00D562DA">
        <w:rPr>
          <w:rFonts w:ascii="Arial Narrow" w:hAnsi="Arial Narrow"/>
          <w:sz w:val="32"/>
          <w:szCs w:val="32"/>
        </w:rPr>
        <w:t>ся очень внимательно.</w:t>
      </w:r>
      <w:r w:rsidR="00D1549E" w:rsidRPr="00D562DA">
        <w:rPr>
          <w:rFonts w:ascii="Arial Narrow" w:hAnsi="Arial Narrow"/>
          <w:sz w:val="32"/>
          <w:szCs w:val="32"/>
        </w:rPr>
        <w:t xml:space="preserve"> </w:t>
      </w:r>
      <w:r w:rsidR="007E3FD4" w:rsidRPr="00D562DA">
        <w:rPr>
          <w:rFonts w:ascii="Arial Narrow" w:hAnsi="Arial Narrow"/>
          <w:sz w:val="32"/>
          <w:szCs w:val="32"/>
        </w:rPr>
        <w:t>Ведь со стороны такая игра может показаться обычной манипуляцией.</w:t>
      </w:r>
    </w:p>
    <w:p w:rsidR="00CD1D8F" w:rsidRPr="00D562DA" w:rsidRDefault="00366073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="00BC5A14" w:rsidRPr="00D562DA">
        <w:rPr>
          <w:rFonts w:ascii="Arial Narrow" w:hAnsi="Arial Narrow"/>
          <w:sz w:val="32"/>
          <w:szCs w:val="32"/>
        </w:rPr>
        <w:t>Самая яркая самостоятельная игра ребенка – режиссерская.</w:t>
      </w:r>
      <w:r w:rsidR="00F16C5B" w:rsidRPr="00D562DA">
        <w:rPr>
          <w:rFonts w:ascii="Arial Narrow" w:hAnsi="Arial Narrow"/>
          <w:sz w:val="32"/>
          <w:szCs w:val="32"/>
        </w:rPr>
        <w:t xml:space="preserve"> </w:t>
      </w:r>
      <w:r w:rsidR="00BC5A14" w:rsidRPr="00D562DA">
        <w:rPr>
          <w:rFonts w:ascii="Arial Narrow" w:hAnsi="Arial Narrow"/>
          <w:sz w:val="32"/>
          <w:szCs w:val="32"/>
        </w:rPr>
        <w:t xml:space="preserve">Она </w:t>
      </w:r>
      <w:r w:rsidR="007A23DD" w:rsidRPr="00D562DA">
        <w:rPr>
          <w:rFonts w:ascii="Arial Narrow" w:hAnsi="Arial Narrow"/>
          <w:sz w:val="32"/>
          <w:szCs w:val="32"/>
        </w:rPr>
        <w:t>требует максимального</w:t>
      </w:r>
      <w:r w:rsidR="00F16C5B" w:rsidRPr="00D562DA">
        <w:rPr>
          <w:rFonts w:ascii="Arial Narrow" w:hAnsi="Arial Narrow"/>
          <w:sz w:val="32"/>
          <w:szCs w:val="32"/>
        </w:rPr>
        <w:t xml:space="preserve"> проявления инициативы, фантазии, твор</w:t>
      </w:r>
      <w:r w:rsidR="00F12F32" w:rsidRPr="00D562DA">
        <w:rPr>
          <w:rFonts w:ascii="Arial Narrow" w:hAnsi="Arial Narrow"/>
          <w:sz w:val="32"/>
          <w:szCs w:val="32"/>
        </w:rPr>
        <w:t>чества, поэтому, ее роль в психологическом</w:t>
      </w:r>
      <w:r w:rsidR="00F16C5B" w:rsidRPr="00D562DA">
        <w:rPr>
          <w:rFonts w:ascii="Arial Narrow" w:hAnsi="Arial Narrow"/>
          <w:sz w:val="32"/>
          <w:szCs w:val="32"/>
        </w:rPr>
        <w:t xml:space="preserve"> развитии</w:t>
      </w:r>
      <w:r w:rsidR="00F12F32" w:rsidRPr="00D562DA">
        <w:rPr>
          <w:rFonts w:ascii="Arial Narrow" w:hAnsi="Arial Narrow"/>
          <w:sz w:val="32"/>
          <w:szCs w:val="32"/>
        </w:rPr>
        <w:t xml:space="preserve"> дошкольника трудно переоценить</w:t>
      </w:r>
      <w:r w:rsidR="00DA0077" w:rsidRPr="00D562DA">
        <w:rPr>
          <w:rFonts w:ascii="Arial Narrow" w:hAnsi="Arial Narrow"/>
          <w:sz w:val="32"/>
          <w:szCs w:val="32"/>
        </w:rPr>
        <w:t>. В режиссерской игре основные роли выполняют игрушки, а ребенок</w:t>
      </w:r>
      <w:r w:rsidR="00CD1D8F" w:rsidRPr="00D562DA">
        <w:rPr>
          <w:rFonts w:ascii="Arial Narrow" w:hAnsi="Arial Narrow"/>
          <w:sz w:val="32"/>
          <w:szCs w:val="32"/>
        </w:rPr>
        <w:t xml:space="preserve"> действует с ними и разговаривает за них. Он сам </w:t>
      </w:r>
      <w:r w:rsidR="00895288" w:rsidRPr="00D562DA">
        <w:rPr>
          <w:rFonts w:ascii="Arial Narrow" w:hAnsi="Arial Narrow"/>
          <w:sz w:val="32"/>
          <w:szCs w:val="32"/>
        </w:rPr>
        <w:t>выбирает персонажей, развивает те сюжеты, которые в данный момент актуальны именно для него. Даже используя сюжеты</w:t>
      </w:r>
      <w:r w:rsidR="00231E8D" w:rsidRPr="00D562DA">
        <w:rPr>
          <w:rFonts w:ascii="Arial Narrow" w:hAnsi="Arial Narrow"/>
          <w:sz w:val="32"/>
          <w:szCs w:val="32"/>
        </w:rPr>
        <w:t xml:space="preserve"> известных ему книжек и мультфильмов</w:t>
      </w:r>
      <w:r w:rsidR="00F20BE5" w:rsidRPr="00D562DA">
        <w:rPr>
          <w:rFonts w:ascii="Arial Narrow" w:hAnsi="Arial Narrow"/>
          <w:sz w:val="32"/>
          <w:szCs w:val="32"/>
        </w:rPr>
        <w:t>, ребенок не повторяет их дословно, а смело меняет и комбинирует в соответствии с собственными замыслами.</w:t>
      </w:r>
    </w:p>
    <w:p w:rsidR="00FC1BCC" w:rsidRPr="00D562DA" w:rsidRDefault="00366073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="00FC1BCC" w:rsidRPr="00D562DA">
        <w:rPr>
          <w:rFonts w:ascii="Arial Narrow" w:hAnsi="Arial Narrow"/>
          <w:sz w:val="32"/>
          <w:szCs w:val="32"/>
        </w:rPr>
        <w:t>В режиссерской игре у ребенка есть замечательная возможность  повторять или переигрывать</w:t>
      </w:r>
      <w:r w:rsidR="00306D3B" w:rsidRPr="00D562DA">
        <w:rPr>
          <w:rFonts w:ascii="Arial Narrow" w:hAnsi="Arial Narrow"/>
          <w:sz w:val="32"/>
          <w:szCs w:val="32"/>
        </w:rPr>
        <w:t xml:space="preserve"> по-другому одну и ту же ситуацию. Это помогает ему осознать, что на практике</w:t>
      </w:r>
      <w:r w:rsidR="00294598" w:rsidRPr="00D562DA">
        <w:rPr>
          <w:rFonts w:ascii="Arial Narrow" w:hAnsi="Arial Narrow"/>
          <w:sz w:val="32"/>
          <w:szCs w:val="32"/>
        </w:rPr>
        <w:t xml:space="preserve"> любая ситуация может быть разрешена по-разному.</w:t>
      </w:r>
    </w:p>
    <w:p w:rsidR="00294598" w:rsidRDefault="00294598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 w:rsidRPr="00D562DA">
        <w:rPr>
          <w:rFonts w:ascii="Arial Narrow" w:hAnsi="Arial Narrow"/>
          <w:sz w:val="32"/>
          <w:szCs w:val="32"/>
        </w:rPr>
        <w:t>В этом виде игры ребенок практически не ограничен в средствах. Все, что нужно для игры</w:t>
      </w:r>
      <w:r w:rsidR="005C3E3E" w:rsidRPr="00D562DA">
        <w:rPr>
          <w:rFonts w:ascii="Arial Narrow" w:hAnsi="Arial Narrow"/>
          <w:sz w:val="32"/>
          <w:szCs w:val="32"/>
        </w:rPr>
        <w:t>, он может сделать, нарисовать сам или просто вообразить.</w:t>
      </w:r>
    </w:p>
    <w:p w:rsidR="007D598C" w:rsidRDefault="007D598C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:rsidR="007D598C" w:rsidRPr="00366073" w:rsidRDefault="002610D4" w:rsidP="002610D4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</w:rPr>
      </w:pPr>
      <w:r w:rsidRPr="00366073">
        <w:rPr>
          <w:rFonts w:ascii="Arial Narrow" w:hAnsi="Arial Narrow"/>
          <w:b/>
          <w:i/>
          <w:sz w:val="32"/>
          <w:szCs w:val="32"/>
        </w:rPr>
        <w:t>Желаем успехов в воспитании ваших детей!</w:t>
      </w:r>
    </w:p>
    <w:p w:rsidR="007D598C" w:rsidRPr="00366073" w:rsidRDefault="007D598C" w:rsidP="00D562DA">
      <w:pPr>
        <w:spacing w:after="0" w:line="240" w:lineRule="auto"/>
        <w:jc w:val="both"/>
        <w:rPr>
          <w:rFonts w:ascii="Arial Narrow" w:hAnsi="Arial Narrow"/>
          <w:b/>
          <w:i/>
          <w:sz w:val="32"/>
          <w:szCs w:val="32"/>
        </w:rPr>
      </w:pPr>
    </w:p>
    <w:p w:rsidR="007D598C" w:rsidRPr="00D562DA" w:rsidRDefault="007D598C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</w:t>
      </w:r>
    </w:p>
    <w:p w:rsidR="00BA1361" w:rsidRPr="00D562DA" w:rsidRDefault="007D598C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</w:t>
      </w:r>
      <w:r w:rsidR="00BA1361">
        <w:rPr>
          <w:noProof/>
          <w:lang w:eastAsia="ru-RU"/>
        </w:rPr>
        <w:drawing>
          <wp:inline distT="0" distB="0" distL="0" distR="0">
            <wp:extent cx="4880610" cy="3668395"/>
            <wp:effectExtent l="19050" t="0" r="0" b="0"/>
            <wp:docPr id="1" name="Рисунок 1" descr="http://sarapulmama.ru/wp-content/uploads/2011/09/%D0%B8%D0%B3%D1%80%D1%8B-%D1%81-%D0%B4%D0%B5%D1%82%D1%8C%D0%BC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pulmama.ru/wp-content/uploads/2011/09/%D0%B8%D0%B3%D1%80%D1%8B-%D1%81-%D0%B4%D0%B5%D1%82%D1%8C%D0%BC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361" w:rsidRPr="00D562DA" w:rsidSect="00366073">
      <w:pgSz w:w="11906" w:h="16838"/>
      <w:pgMar w:top="1134" w:right="127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2DE"/>
    <w:rsid w:val="001521F5"/>
    <w:rsid w:val="00213A8D"/>
    <w:rsid w:val="00231E8D"/>
    <w:rsid w:val="002552DE"/>
    <w:rsid w:val="002610D4"/>
    <w:rsid w:val="00293F62"/>
    <w:rsid w:val="00294598"/>
    <w:rsid w:val="00306D3B"/>
    <w:rsid w:val="00310B55"/>
    <w:rsid w:val="00341CCD"/>
    <w:rsid w:val="00353ACB"/>
    <w:rsid w:val="00366073"/>
    <w:rsid w:val="00392041"/>
    <w:rsid w:val="003E5D7A"/>
    <w:rsid w:val="004037FC"/>
    <w:rsid w:val="0047234F"/>
    <w:rsid w:val="00494404"/>
    <w:rsid w:val="004B31EA"/>
    <w:rsid w:val="004E508C"/>
    <w:rsid w:val="005559AD"/>
    <w:rsid w:val="005C3E3E"/>
    <w:rsid w:val="005E0B2A"/>
    <w:rsid w:val="00656724"/>
    <w:rsid w:val="00751997"/>
    <w:rsid w:val="007A23DD"/>
    <w:rsid w:val="007D598C"/>
    <w:rsid w:val="007E3FD4"/>
    <w:rsid w:val="00860CDA"/>
    <w:rsid w:val="008803F4"/>
    <w:rsid w:val="00895288"/>
    <w:rsid w:val="008A4964"/>
    <w:rsid w:val="00925518"/>
    <w:rsid w:val="009542C1"/>
    <w:rsid w:val="00A01890"/>
    <w:rsid w:val="00A61384"/>
    <w:rsid w:val="00AC71DF"/>
    <w:rsid w:val="00AD644C"/>
    <w:rsid w:val="00B7588F"/>
    <w:rsid w:val="00BA1361"/>
    <w:rsid w:val="00BC1A72"/>
    <w:rsid w:val="00BC5A14"/>
    <w:rsid w:val="00C57011"/>
    <w:rsid w:val="00C76BDD"/>
    <w:rsid w:val="00CD1D8F"/>
    <w:rsid w:val="00D1549E"/>
    <w:rsid w:val="00D20A73"/>
    <w:rsid w:val="00D469CC"/>
    <w:rsid w:val="00D562DA"/>
    <w:rsid w:val="00DA0077"/>
    <w:rsid w:val="00DB3F3F"/>
    <w:rsid w:val="00EB67A9"/>
    <w:rsid w:val="00EF33EA"/>
    <w:rsid w:val="00F12F32"/>
    <w:rsid w:val="00F16C5B"/>
    <w:rsid w:val="00F20BE5"/>
    <w:rsid w:val="00FC1BCC"/>
    <w:rsid w:val="00FC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2012-11-14T05:32:00Z</dcterms:created>
  <dcterms:modified xsi:type="dcterms:W3CDTF">2013-12-11T07:12:00Z</dcterms:modified>
</cp:coreProperties>
</file>